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603D8" w14:textId="77777777" w:rsidR="00A230BF" w:rsidRPr="004358AE" w:rsidRDefault="00A230BF" w:rsidP="00A230BF">
      <w:pPr>
        <w:jc w:val="center"/>
        <w:rPr>
          <w:rFonts w:ascii="Arial" w:hAnsi="Arial" w:cs="Arial"/>
          <w:b/>
          <w:sz w:val="20"/>
          <w:szCs w:val="20"/>
          <w:u w:val="single"/>
        </w:rPr>
      </w:pPr>
    </w:p>
    <w:p w14:paraId="55EE2E43" w14:textId="77777777" w:rsidR="00A230BF" w:rsidRPr="004358AE" w:rsidRDefault="00A230BF" w:rsidP="00F0023E">
      <w:pPr>
        <w:jc w:val="center"/>
        <w:rPr>
          <w:rFonts w:ascii="Arial" w:hAnsi="Arial" w:cs="Arial"/>
          <w:b/>
          <w:sz w:val="20"/>
          <w:szCs w:val="20"/>
          <w:u w:val="single"/>
        </w:rPr>
      </w:pPr>
    </w:p>
    <w:p w14:paraId="2D71B468" w14:textId="77777777" w:rsidR="00A230BF" w:rsidRPr="004358AE" w:rsidRDefault="00A230BF" w:rsidP="00F0023E">
      <w:pPr>
        <w:jc w:val="center"/>
        <w:rPr>
          <w:rFonts w:ascii="Arial" w:hAnsi="Arial" w:cs="Arial"/>
          <w:b/>
          <w:sz w:val="20"/>
          <w:szCs w:val="20"/>
          <w:u w:val="single"/>
        </w:rPr>
      </w:pPr>
    </w:p>
    <w:p w14:paraId="4F0AAB25" w14:textId="2EAA6257" w:rsidR="00FE46E5" w:rsidRPr="004358AE" w:rsidRDefault="00FE46E5" w:rsidP="00F0023E">
      <w:pPr>
        <w:jc w:val="center"/>
        <w:rPr>
          <w:rFonts w:ascii="Arial" w:hAnsi="Arial" w:cs="Arial"/>
          <w:b/>
          <w:sz w:val="20"/>
          <w:szCs w:val="20"/>
          <w:u w:val="single"/>
        </w:rPr>
      </w:pPr>
      <w:r w:rsidRPr="004358AE">
        <w:rPr>
          <w:rFonts w:ascii="Arial" w:hAnsi="Arial" w:cs="Arial"/>
          <w:b/>
          <w:sz w:val="20"/>
          <w:szCs w:val="20"/>
          <w:u w:val="single"/>
        </w:rPr>
        <w:t>TERMS OF SERVICE</w:t>
      </w:r>
    </w:p>
    <w:p w14:paraId="31A45A0A" w14:textId="066F30C3" w:rsidR="00BF3A1E" w:rsidRPr="00FA311E" w:rsidRDefault="00BF3A1E" w:rsidP="00A230BF">
      <w:pPr>
        <w:jc w:val="center"/>
        <w:rPr>
          <w:rFonts w:ascii="Arial" w:hAnsi="Arial" w:cs="Arial"/>
          <w:sz w:val="20"/>
          <w:szCs w:val="20"/>
        </w:rPr>
      </w:pPr>
      <w:r w:rsidRPr="004358AE">
        <w:rPr>
          <w:rFonts w:ascii="Arial" w:hAnsi="Arial" w:cs="Arial"/>
          <w:b/>
          <w:sz w:val="20"/>
          <w:szCs w:val="20"/>
        </w:rPr>
        <w:t>Effective Date:</w:t>
      </w:r>
      <w:r w:rsidR="00FA311E">
        <w:rPr>
          <w:rFonts w:ascii="Arial" w:hAnsi="Arial" w:cs="Arial"/>
          <w:color w:val="0000FF"/>
          <w:sz w:val="20"/>
          <w:szCs w:val="20"/>
        </w:rPr>
        <w:t xml:space="preserve"> </w:t>
      </w:r>
      <w:r w:rsidR="00FA311E">
        <w:rPr>
          <w:rFonts w:ascii="Arial" w:hAnsi="Arial" w:cs="Arial"/>
          <w:sz w:val="20"/>
          <w:szCs w:val="20"/>
        </w:rPr>
        <w:t>November 4, 2019</w:t>
      </w:r>
    </w:p>
    <w:p w14:paraId="30D68AA8" w14:textId="77777777" w:rsidR="00FE46E5" w:rsidRPr="004358AE" w:rsidRDefault="00FE46E5" w:rsidP="00F0023E">
      <w:pPr>
        <w:rPr>
          <w:rFonts w:ascii="Arial" w:hAnsi="Arial" w:cs="Arial"/>
          <w:sz w:val="20"/>
          <w:szCs w:val="20"/>
        </w:rPr>
      </w:pPr>
    </w:p>
    <w:p w14:paraId="4D70991E" w14:textId="77777777" w:rsidR="0018735C" w:rsidRPr="009D2B85" w:rsidRDefault="0018735C" w:rsidP="00F0023E">
      <w:pPr>
        <w:rPr>
          <w:rFonts w:ascii="Arial" w:hAnsi="Arial" w:cs="Arial"/>
          <w:sz w:val="20"/>
          <w:szCs w:val="20"/>
        </w:rPr>
      </w:pPr>
    </w:p>
    <w:p w14:paraId="098EDCB8" w14:textId="61CA55E9" w:rsidR="004358AE" w:rsidRPr="009D2B85" w:rsidRDefault="0018735C" w:rsidP="00F0023E">
      <w:pPr>
        <w:rPr>
          <w:rFonts w:ascii="Arial" w:hAnsi="Arial" w:cs="Arial"/>
          <w:sz w:val="20"/>
          <w:szCs w:val="20"/>
        </w:rPr>
      </w:pPr>
      <w:r w:rsidRPr="009D2B85">
        <w:rPr>
          <w:rFonts w:ascii="Arial" w:hAnsi="Arial" w:cs="Arial"/>
          <w:sz w:val="20"/>
          <w:szCs w:val="20"/>
        </w:rPr>
        <w:t>The terms “we”, “us”, “our”</w:t>
      </w:r>
      <w:r w:rsidR="00E66F21" w:rsidRPr="009D2B85">
        <w:rPr>
          <w:rFonts w:ascii="Arial" w:hAnsi="Arial" w:cs="Arial"/>
          <w:sz w:val="20"/>
          <w:szCs w:val="20"/>
        </w:rPr>
        <w:t>, and “Company”</w:t>
      </w:r>
      <w:r w:rsidRPr="009D2B85">
        <w:rPr>
          <w:rFonts w:ascii="Arial" w:hAnsi="Arial" w:cs="Arial"/>
          <w:sz w:val="20"/>
          <w:szCs w:val="20"/>
        </w:rPr>
        <w:t xml:space="preserve"> </w:t>
      </w:r>
      <w:r w:rsidR="006873F9" w:rsidRPr="009D2B85">
        <w:rPr>
          <w:rFonts w:ascii="Arial" w:hAnsi="Arial" w:cs="Arial"/>
          <w:sz w:val="20"/>
          <w:szCs w:val="20"/>
        </w:rPr>
        <w:t>refer</w:t>
      </w:r>
      <w:r w:rsidRPr="009D2B85">
        <w:rPr>
          <w:rFonts w:ascii="Arial" w:hAnsi="Arial" w:cs="Arial"/>
          <w:sz w:val="20"/>
          <w:szCs w:val="20"/>
        </w:rPr>
        <w:t xml:space="preserve"> to </w:t>
      </w:r>
      <w:r w:rsidR="00FA311E" w:rsidRPr="009D2B85">
        <w:rPr>
          <w:rFonts w:ascii="Arial" w:hAnsi="Arial" w:cs="Arial"/>
          <w:sz w:val="20"/>
          <w:szCs w:val="20"/>
        </w:rPr>
        <w:t>Better Together Matrimonies</w:t>
      </w:r>
      <w:r w:rsidRPr="009D2B85">
        <w:rPr>
          <w:rFonts w:ascii="Arial" w:hAnsi="Arial" w:cs="Arial"/>
          <w:sz w:val="20"/>
          <w:szCs w:val="20"/>
        </w:rPr>
        <w:t xml:space="preserve">  </w:t>
      </w:r>
    </w:p>
    <w:p w14:paraId="2FAC5E26" w14:textId="77777777" w:rsidR="004358AE" w:rsidRPr="009D2B85" w:rsidRDefault="004358AE" w:rsidP="00F0023E">
      <w:pPr>
        <w:rPr>
          <w:rFonts w:ascii="Arial" w:hAnsi="Arial" w:cs="Arial"/>
          <w:sz w:val="20"/>
          <w:szCs w:val="20"/>
        </w:rPr>
      </w:pPr>
    </w:p>
    <w:p w14:paraId="2F217F7F" w14:textId="5B360C5A" w:rsidR="004358AE" w:rsidRPr="009D2B85" w:rsidRDefault="004358AE" w:rsidP="004358AE">
      <w:pPr>
        <w:rPr>
          <w:rFonts w:ascii="Arial" w:hAnsi="Arial" w:cs="Arial"/>
          <w:b/>
          <w:sz w:val="20"/>
          <w:szCs w:val="20"/>
        </w:rPr>
      </w:pPr>
      <w:r w:rsidRPr="009D2B85">
        <w:rPr>
          <w:rFonts w:ascii="Arial" w:hAnsi="Arial" w:cs="Arial"/>
          <w:sz w:val="20"/>
          <w:szCs w:val="20"/>
        </w:rPr>
        <w:t xml:space="preserve">The terms “Site(s)” refers to </w:t>
      </w:r>
      <w:r w:rsidR="00FA311E" w:rsidRPr="009D2B85">
        <w:rPr>
          <w:rFonts w:ascii="Arial" w:hAnsi="Arial" w:cs="Arial"/>
          <w:sz w:val="20"/>
          <w:szCs w:val="20"/>
        </w:rPr>
        <w:t>bettertogethermatrimonies.com</w:t>
      </w:r>
    </w:p>
    <w:p w14:paraId="217B9FE3" w14:textId="77777777" w:rsidR="00C602B6" w:rsidRPr="009D2B85" w:rsidRDefault="00C602B6" w:rsidP="004358AE">
      <w:pPr>
        <w:rPr>
          <w:rFonts w:ascii="Arial" w:hAnsi="Arial" w:cs="Arial"/>
          <w:b/>
          <w:sz w:val="20"/>
          <w:szCs w:val="20"/>
        </w:rPr>
      </w:pPr>
    </w:p>
    <w:p w14:paraId="3439B3E4" w14:textId="3164641A" w:rsidR="004358AE" w:rsidRPr="009D2B85" w:rsidRDefault="004358AE" w:rsidP="004358AE">
      <w:pPr>
        <w:rPr>
          <w:rFonts w:ascii="Arial" w:hAnsi="Arial" w:cs="Arial"/>
          <w:sz w:val="20"/>
          <w:szCs w:val="20"/>
        </w:rPr>
      </w:pPr>
      <w:r w:rsidRPr="009D2B85">
        <w:rPr>
          <w:rFonts w:ascii="Arial" w:hAnsi="Arial" w:cs="Arial"/>
          <w:sz w:val="20"/>
          <w:szCs w:val="20"/>
        </w:rPr>
        <w:t>On the Site</w:t>
      </w:r>
      <w:r w:rsidR="006D1ABB" w:rsidRPr="009D2B85">
        <w:rPr>
          <w:rFonts w:ascii="Arial" w:hAnsi="Arial" w:cs="Arial"/>
          <w:sz w:val="20"/>
          <w:szCs w:val="20"/>
        </w:rPr>
        <w:t>,</w:t>
      </w:r>
      <w:r w:rsidRPr="009D2B85">
        <w:rPr>
          <w:rFonts w:ascii="Arial" w:hAnsi="Arial" w:cs="Arial"/>
          <w:sz w:val="20"/>
          <w:szCs w:val="20"/>
        </w:rPr>
        <w:t xml:space="preserve"> we provide: </w:t>
      </w:r>
      <w:proofErr w:type="spellStart"/>
      <w:r w:rsidR="00FA311E" w:rsidRPr="009D2B85">
        <w:rPr>
          <w:rFonts w:ascii="Arial" w:hAnsi="Arial" w:cs="Arial"/>
          <w:sz w:val="20"/>
          <w:szCs w:val="20"/>
        </w:rPr>
        <w:t>officiants</w:t>
      </w:r>
      <w:proofErr w:type="spellEnd"/>
      <w:r w:rsidR="00FA311E" w:rsidRPr="009D2B85">
        <w:rPr>
          <w:rFonts w:ascii="Arial" w:hAnsi="Arial" w:cs="Arial"/>
          <w:sz w:val="20"/>
          <w:szCs w:val="20"/>
        </w:rPr>
        <w:t xml:space="preserve"> to </w:t>
      </w:r>
      <w:r w:rsidR="00062294" w:rsidRPr="009D2B85">
        <w:rPr>
          <w:rFonts w:ascii="Arial" w:hAnsi="Arial" w:cs="Arial"/>
          <w:sz w:val="20"/>
          <w:szCs w:val="20"/>
        </w:rPr>
        <w:t>perform</w:t>
      </w:r>
      <w:r w:rsidR="00FA311E" w:rsidRPr="009D2B85">
        <w:rPr>
          <w:rFonts w:ascii="Arial" w:hAnsi="Arial" w:cs="Arial"/>
          <w:sz w:val="20"/>
          <w:szCs w:val="20"/>
        </w:rPr>
        <w:t xml:space="preserve"> the ceremony, photographers, </w:t>
      </w:r>
      <w:r w:rsidR="00C2699B" w:rsidRPr="009D2B85">
        <w:rPr>
          <w:rFonts w:ascii="Arial" w:hAnsi="Arial" w:cs="Arial"/>
          <w:sz w:val="20"/>
          <w:szCs w:val="20"/>
        </w:rPr>
        <w:t>videographers, and coordinators.</w:t>
      </w:r>
    </w:p>
    <w:p w14:paraId="125612B6" w14:textId="77777777" w:rsidR="004358AE" w:rsidRPr="009D2B85" w:rsidRDefault="004358AE" w:rsidP="00F0023E">
      <w:pPr>
        <w:rPr>
          <w:rFonts w:ascii="Arial" w:hAnsi="Arial" w:cs="Arial"/>
          <w:sz w:val="20"/>
          <w:szCs w:val="20"/>
        </w:rPr>
      </w:pPr>
    </w:p>
    <w:p w14:paraId="4334799B" w14:textId="2DDCF07B" w:rsidR="0018735C" w:rsidRPr="009D2B85" w:rsidRDefault="0018735C" w:rsidP="00F0023E">
      <w:pPr>
        <w:rPr>
          <w:rFonts w:ascii="Arial" w:hAnsi="Arial" w:cs="Arial"/>
          <w:sz w:val="20"/>
          <w:szCs w:val="20"/>
        </w:rPr>
      </w:pPr>
      <w:r w:rsidRPr="009D2B85">
        <w:rPr>
          <w:rFonts w:ascii="Arial" w:hAnsi="Arial" w:cs="Arial"/>
          <w:sz w:val="20"/>
          <w:szCs w:val="20"/>
        </w:rPr>
        <w:t xml:space="preserve">The term “user,” </w:t>
      </w:r>
      <w:r w:rsidR="005F38F2" w:rsidRPr="009D2B85">
        <w:rPr>
          <w:rFonts w:ascii="Arial" w:hAnsi="Arial" w:cs="Arial"/>
          <w:sz w:val="20"/>
          <w:szCs w:val="20"/>
        </w:rPr>
        <w:t xml:space="preserve">“customer,” </w:t>
      </w:r>
      <w:r w:rsidRPr="009D2B85">
        <w:rPr>
          <w:rFonts w:ascii="Arial" w:hAnsi="Arial" w:cs="Arial"/>
          <w:sz w:val="20"/>
          <w:szCs w:val="20"/>
        </w:rPr>
        <w:t>“you</w:t>
      </w:r>
      <w:r w:rsidR="005F38F2" w:rsidRPr="009D2B85">
        <w:rPr>
          <w:rFonts w:ascii="Arial" w:hAnsi="Arial" w:cs="Arial"/>
          <w:sz w:val="20"/>
          <w:szCs w:val="20"/>
        </w:rPr>
        <w:t>,</w:t>
      </w:r>
      <w:r w:rsidRPr="009D2B85">
        <w:rPr>
          <w:rFonts w:ascii="Arial" w:hAnsi="Arial" w:cs="Arial"/>
          <w:sz w:val="20"/>
          <w:szCs w:val="20"/>
        </w:rPr>
        <w:t xml:space="preserve">” and “your” refers to </w:t>
      </w:r>
      <w:r w:rsidR="005F38F2" w:rsidRPr="009D2B85">
        <w:rPr>
          <w:rFonts w:ascii="Arial" w:hAnsi="Arial" w:cs="Arial"/>
          <w:sz w:val="20"/>
          <w:szCs w:val="20"/>
        </w:rPr>
        <w:t>visitors, users and customers of the Site and/or Service</w:t>
      </w:r>
      <w:r w:rsidRPr="009D2B85">
        <w:rPr>
          <w:rFonts w:ascii="Arial" w:hAnsi="Arial" w:cs="Arial"/>
          <w:sz w:val="20"/>
          <w:szCs w:val="20"/>
        </w:rPr>
        <w:t>.</w:t>
      </w:r>
      <w:r w:rsidR="004358AE" w:rsidRPr="009D2B85">
        <w:rPr>
          <w:rFonts w:ascii="Arial" w:hAnsi="Arial" w:cs="Arial"/>
          <w:sz w:val="20"/>
          <w:szCs w:val="20"/>
        </w:rPr>
        <w:t xml:space="preserve"> </w:t>
      </w:r>
    </w:p>
    <w:p w14:paraId="60424CA3" w14:textId="2D9147B7" w:rsidR="0018735C" w:rsidRPr="004358AE" w:rsidRDefault="004358AE" w:rsidP="004358AE">
      <w:pPr>
        <w:pStyle w:val="NormalWeb"/>
        <w:rPr>
          <w:rFonts w:ascii="Arial" w:hAnsi="Arial" w:cs="Arial"/>
          <w:b/>
          <w:bCs/>
          <w:color w:val="000000"/>
        </w:rPr>
      </w:pPr>
      <w:r w:rsidRPr="009D2B85">
        <w:rPr>
          <w:rFonts w:ascii="Arial" w:hAnsi="Arial" w:cs="Arial"/>
          <w:b/>
        </w:rPr>
        <w:t>By using our Site and/or Service, whether made available for purchase or not, you are agreeing to</w:t>
      </w:r>
      <w:r>
        <w:rPr>
          <w:rFonts w:ascii="Arial" w:hAnsi="Arial" w:cs="Arial"/>
          <w:b/>
        </w:rPr>
        <w:t xml:space="preserve"> </w:t>
      </w:r>
      <w:r w:rsidRPr="004358AE">
        <w:rPr>
          <w:rFonts w:ascii="Arial" w:hAnsi="Arial" w:cs="Arial"/>
          <w:b/>
        </w:rPr>
        <w:t>the following Terms of Service</w:t>
      </w:r>
      <w:r>
        <w:rPr>
          <w:rFonts w:ascii="Arial" w:hAnsi="Arial" w:cs="Arial"/>
          <w:b/>
        </w:rPr>
        <w:t xml:space="preserve">, </w:t>
      </w:r>
      <w:r w:rsidRPr="004358AE">
        <w:rPr>
          <w:rFonts w:ascii="Arial" w:hAnsi="Arial" w:cs="Arial"/>
          <w:b/>
        </w:rPr>
        <w:t xml:space="preserve">our Privacy Policy </w:t>
      </w:r>
      <w:hyperlink r:id="rId8" w:history="1">
        <w:r w:rsidR="00F425E0">
          <w:rPr>
            <w:rStyle w:val="Hyperlink"/>
          </w:rPr>
          <w:t>https://www.bettertogethermatrimonies.com/</w:t>
        </w:r>
      </w:hyperlink>
      <w:r w:rsidR="00F425E0">
        <w:t xml:space="preserve"> </w:t>
      </w:r>
      <w:r w:rsidRPr="004358AE">
        <w:rPr>
          <w:rFonts w:ascii="Arial" w:hAnsi="Arial" w:cs="Arial"/>
          <w:b/>
          <w:bCs/>
          <w:color w:val="000000" w:themeColor="text1"/>
        </w:rPr>
        <w:t>or</w:t>
      </w:r>
      <w:r w:rsidRPr="004358AE">
        <w:rPr>
          <w:rStyle w:val="Strong"/>
          <w:rFonts w:ascii="Arial" w:hAnsi="Arial" w:cs="Arial"/>
          <w:color w:val="000000"/>
        </w:rPr>
        <w:t xml:space="preserve"> any other agreement that governs your use of our Site or Service (collectively, “Agreements”). You should not use our Site or Service if you do not agree with the terms and condition</w:t>
      </w:r>
      <w:r>
        <w:rPr>
          <w:rStyle w:val="Strong"/>
          <w:rFonts w:ascii="Arial" w:hAnsi="Arial" w:cs="Arial"/>
          <w:color w:val="000000"/>
        </w:rPr>
        <w:t>s contained in these Agreements</w:t>
      </w:r>
      <w:r w:rsidR="005F38F2">
        <w:rPr>
          <w:rStyle w:val="Strong"/>
          <w:rFonts w:ascii="Arial" w:hAnsi="Arial" w:cs="Arial"/>
          <w:color w:val="000000"/>
        </w:rPr>
        <w:t>.</w:t>
      </w:r>
    </w:p>
    <w:p w14:paraId="6A83024C" w14:textId="77777777" w:rsidR="0018735C" w:rsidRPr="004358AE" w:rsidRDefault="0018735C" w:rsidP="00F0023E">
      <w:pPr>
        <w:rPr>
          <w:rFonts w:ascii="Arial" w:hAnsi="Arial" w:cs="Arial"/>
          <w:b/>
          <w:sz w:val="20"/>
          <w:szCs w:val="20"/>
        </w:rPr>
      </w:pPr>
      <w:r w:rsidRPr="004358AE">
        <w:rPr>
          <w:rFonts w:ascii="Arial" w:hAnsi="Arial" w:cs="Arial"/>
          <w:b/>
          <w:sz w:val="20"/>
          <w:szCs w:val="20"/>
        </w:rPr>
        <w:t>USE OF THE SITE AND SERVICE</w:t>
      </w:r>
    </w:p>
    <w:p w14:paraId="665EA545" w14:textId="19686DD5" w:rsidR="0018735C" w:rsidRPr="004358AE" w:rsidRDefault="0018735C" w:rsidP="00F0023E">
      <w:pPr>
        <w:rPr>
          <w:rFonts w:ascii="Arial" w:hAnsi="Arial" w:cs="Arial"/>
          <w:sz w:val="20"/>
          <w:szCs w:val="20"/>
        </w:rPr>
      </w:pPr>
      <w:r w:rsidRPr="004358AE">
        <w:rPr>
          <w:rFonts w:ascii="Arial" w:hAnsi="Arial" w:cs="Arial"/>
          <w:sz w:val="20"/>
          <w:szCs w:val="20"/>
        </w:rPr>
        <w:t>To access or use the Site</w:t>
      </w:r>
      <w:r w:rsidR="005F38F2">
        <w:rPr>
          <w:rFonts w:ascii="Arial" w:hAnsi="Arial" w:cs="Arial"/>
          <w:sz w:val="20"/>
          <w:szCs w:val="20"/>
        </w:rPr>
        <w:t xml:space="preserve"> and/or Service</w:t>
      </w:r>
      <w:r w:rsidRPr="004358AE">
        <w:rPr>
          <w:rFonts w:ascii="Arial" w:hAnsi="Arial" w:cs="Arial"/>
          <w:sz w:val="20"/>
          <w:szCs w:val="20"/>
        </w:rPr>
        <w:t xml:space="preserve">, you must be 18 years or older and have the requisite power and authority to enter into these Terms </w:t>
      </w:r>
      <w:r w:rsidR="00FE46E5" w:rsidRPr="004358AE">
        <w:rPr>
          <w:rFonts w:ascii="Arial" w:hAnsi="Arial" w:cs="Arial"/>
          <w:sz w:val="20"/>
          <w:szCs w:val="20"/>
        </w:rPr>
        <w:t>of Service</w:t>
      </w:r>
      <w:r w:rsidRPr="004358AE">
        <w:rPr>
          <w:rFonts w:ascii="Arial" w:hAnsi="Arial" w:cs="Arial"/>
          <w:sz w:val="20"/>
          <w:szCs w:val="20"/>
        </w:rPr>
        <w:t xml:space="preserve">. </w:t>
      </w:r>
      <w:r w:rsidR="004A7D35" w:rsidRPr="004358AE">
        <w:rPr>
          <w:rFonts w:ascii="Arial" w:hAnsi="Arial" w:cs="Arial"/>
          <w:sz w:val="20"/>
          <w:szCs w:val="20"/>
        </w:rPr>
        <w:t>Minors</w:t>
      </w:r>
      <w:r w:rsidRPr="004358AE">
        <w:rPr>
          <w:rFonts w:ascii="Arial" w:hAnsi="Arial" w:cs="Arial"/>
          <w:sz w:val="20"/>
          <w:szCs w:val="20"/>
        </w:rPr>
        <w:t xml:space="preserve"> are prohibited from using the Site</w:t>
      </w:r>
      <w:r w:rsidR="005F38F2">
        <w:rPr>
          <w:rFonts w:ascii="Arial" w:hAnsi="Arial" w:cs="Arial"/>
          <w:sz w:val="20"/>
          <w:szCs w:val="20"/>
        </w:rPr>
        <w:t xml:space="preserve"> and/or Service</w:t>
      </w:r>
      <w:r w:rsidRPr="004358AE">
        <w:rPr>
          <w:rFonts w:ascii="Arial" w:hAnsi="Arial" w:cs="Arial"/>
          <w:sz w:val="20"/>
          <w:szCs w:val="20"/>
        </w:rPr>
        <w:t>.</w:t>
      </w:r>
    </w:p>
    <w:p w14:paraId="675D6CF3" w14:textId="77777777" w:rsidR="0018735C" w:rsidRPr="004358AE" w:rsidRDefault="0018735C" w:rsidP="00F0023E">
      <w:pPr>
        <w:rPr>
          <w:rFonts w:ascii="Arial" w:hAnsi="Arial" w:cs="Arial"/>
          <w:sz w:val="20"/>
          <w:szCs w:val="20"/>
        </w:rPr>
      </w:pPr>
    </w:p>
    <w:p w14:paraId="06299506" w14:textId="77777777" w:rsidR="00FE46E5" w:rsidRPr="004358AE" w:rsidRDefault="00FE46E5" w:rsidP="00F0023E">
      <w:pPr>
        <w:rPr>
          <w:rFonts w:ascii="Arial" w:hAnsi="Arial" w:cs="Arial"/>
          <w:b/>
          <w:sz w:val="20"/>
          <w:szCs w:val="20"/>
        </w:rPr>
      </w:pPr>
      <w:r w:rsidRPr="004358AE">
        <w:rPr>
          <w:rFonts w:ascii="Arial" w:hAnsi="Arial" w:cs="Arial"/>
          <w:b/>
          <w:sz w:val="20"/>
          <w:szCs w:val="20"/>
        </w:rPr>
        <w:t>LAWFUL PURPOSES</w:t>
      </w:r>
    </w:p>
    <w:p w14:paraId="2B1FB1ED" w14:textId="7CC59520" w:rsidR="00FE46E5" w:rsidRPr="004358AE" w:rsidRDefault="00FE46E5" w:rsidP="00F0023E">
      <w:pPr>
        <w:rPr>
          <w:rFonts w:ascii="Arial" w:hAnsi="Arial" w:cs="Arial"/>
          <w:sz w:val="20"/>
          <w:szCs w:val="20"/>
        </w:rPr>
      </w:pPr>
      <w:r w:rsidRPr="004358AE">
        <w:rPr>
          <w:rFonts w:ascii="Arial" w:hAnsi="Arial" w:cs="Arial"/>
          <w:sz w:val="20"/>
          <w:szCs w:val="20"/>
        </w:rPr>
        <w:t>You may use the Site and</w:t>
      </w:r>
      <w:r w:rsidR="004358AE">
        <w:rPr>
          <w:rFonts w:ascii="Arial" w:hAnsi="Arial" w:cs="Arial"/>
          <w:sz w:val="20"/>
          <w:szCs w:val="20"/>
        </w:rPr>
        <w:t>/or</w:t>
      </w:r>
      <w:r w:rsidRPr="004358AE">
        <w:rPr>
          <w:rFonts w:ascii="Arial" w:hAnsi="Arial" w:cs="Arial"/>
          <w:sz w:val="20"/>
          <w:szCs w:val="20"/>
        </w:rPr>
        <w:t xml:space="preserve"> Service for lawful purposes only. You agree to be financially responsible for all purchases made by </w:t>
      </w:r>
      <w:r w:rsidR="005F38F2">
        <w:rPr>
          <w:rFonts w:ascii="Arial" w:hAnsi="Arial" w:cs="Arial"/>
          <w:sz w:val="20"/>
          <w:szCs w:val="20"/>
        </w:rPr>
        <w:t>you.</w:t>
      </w:r>
      <w:r w:rsidRPr="004358AE">
        <w:rPr>
          <w:rFonts w:ascii="Arial" w:hAnsi="Arial" w:cs="Arial"/>
          <w:sz w:val="20"/>
          <w:szCs w:val="20"/>
        </w:rPr>
        <w:t xml:space="preserve"> You agree to use the Site</w:t>
      </w:r>
      <w:r w:rsidR="005F38F2">
        <w:rPr>
          <w:rFonts w:ascii="Arial" w:hAnsi="Arial" w:cs="Arial"/>
          <w:sz w:val="20"/>
          <w:szCs w:val="20"/>
        </w:rPr>
        <w:t xml:space="preserve"> and/or Service</w:t>
      </w:r>
      <w:r w:rsidRPr="004358AE">
        <w:rPr>
          <w:rFonts w:ascii="Arial" w:hAnsi="Arial" w:cs="Arial"/>
          <w:sz w:val="20"/>
          <w:szCs w:val="20"/>
        </w:rPr>
        <w:t xml:space="preserve"> and to purchase services or products for legitimate purposes only. You shall not post or transmit through the Site </w:t>
      </w:r>
      <w:r w:rsidR="005F38F2">
        <w:rPr>
          <w:rFonts w:ascii="Arial" w:hAnsi="Arial" w:cs="Arial"/>
          <w:sz w:val="20"/>
          <w:szCs w:val="20"/>
        </w:rPr>
        <w:t xml:space="preserve">and/or Service </w:t>
      </w:r>
      <w:r w:rsidRPr="004358AE">
        <w:rPr>
          <w:rFonts w:ascii="Arial" w:hAnsi="Arial" w:cs="Arial"/>
          <w:sz w:val="20"/>
          <w:szCs w:val="20"/>
        </w:rPr>
        <w:t>any material which violates or infringes the rights of others, or which is threatening, abusive, defamatory, libelous, invasive of privacy or publicity rights, vulgar, obscene, profane or otherwise objectionable, contains injurious formulas, recipes, or instructions, which encourages conduct that would constitute a crim</w:t>
      </w:r>
      <w:bookmarkStart w:id="0" w:name="_GoBack"/>
      <w:bookmarkEnd w:id="0"/>
      <w:r w:rsidRPr="004358AE">
        <w:rPr>
          <w:rFonts w:ascii="Arial" w:hAnsi="Arial" w:cs="Arial"/>
          <w:sz w:val="20"/>
          <w:szCs w:val="20"/>
        </w:rPr>
        <w:t>inal offense, give rise to civil liability or otherwise violate any law.</w:t>
      </w:r>
    </w:p>
    <w:p w14:paraId="79F994C1" w14:textId="77777777" w:rsidR="00FE46E5" w:rsidRPr="004358AE" w:rsidRDefault="00FE46E5" w:rsidP="00F0023E">
      <w:pPr>
        <w:rPr>
          <w:rFonts w:ascii="Arial" w:hAnsi="Arial" w:cs="Arial"/>
          <w:sz w:val="20"/>
          <w:szCs w:val="20"/>
        </w:rPr>
      </w:pPr>
    </w:p>
    <w:p w14:paraId="76CCB123" w14:textId="110C18D5" w:rsidR="0018735C" w:rsidRPr="004358AE" w:rsidRDefault="0018735C" w:rsidP="00F0023E">
      <w:pPr>
        <w:rPr>
          <w:rFonts w:ascii="Arial" w:hAnsi="Arial" w:cs="Arial"/>
          <w:b/>
          <w:sz w:val="20"/>
          <w:szCs w:val="20"/>
        </w:rPr>
      </w:pPr>
      <w:r w:rsidRPr="004358AE">
        <w:rPr>
          <w:rFonts w:ascii="Arial" w:hAnsi="Arial" w:cs="Arial"/>
          <w:b/>
          <w:sz w:val="20"/>
          <w:szCs w:val="20"/>
        </w:rPr>
        <w:t>ACCOUNT CREATION</w:t>
      </w:r>
    </w:p>
    <w:p w14:paraId="19321616" w14:textId="14502521" w:rsidR="0018735C" w:rsidRPr="004358AE" w:rsidRDefault="0018735C" w:rsidP="00F0023E">
      <w:pPr>
        <w:rPr>
          <w:rFonts w:ascii="Arial" w:hAnsi="Arial" w:cs="Arial"/>
          <w:sz w:val="20"/>
          <w:szCs w:val="20"/>
        </w:rPr>
      </w:pPr>
      <w:r w:rsidRPr="004358AE">
        <w:rPr>
          <w:rFonts w:ascii="Arial" w:hAnsi="Arial" w:cs="Arial"/>
          <w:sz w:val="20"/>
          <w:szCs w:val="20"/>
        </w:rPr>
        <w:t xml:space="preserve">In order to use the </w:t>
      </w:r>
      <w:r w:rsidR="004358AE">
        <w:rPr>
          <w:rFonts w:ascii="Arial" w:hAnsi="Arial" w:cs="Arial"/>
          <w:sz w:val="20"/>
          <w:szCs w:val="20"/>
        </w:rPr>
        <w:t xml:space="preserve">Site and/or </w:t>
      </w:r>
      <w:r w:rsidRPr="004358AE">
        <w:rPr>
          <w:rFonts w:ascii="Arial" w:hAnsi="Arial" w:cs="Arial"/>
          <w:sz w:val="20"/>
          <w:szCs w:val="20"/>
        </w:rPr>
        <w:t xml:space="preserve">Service, you may be required to provide information about yourself including your </w:t>
      </w:r>
      <w:r w:rsidRPr="009D2B85">
        <w:rPr>
          <w:rFonts w:ascii="Arial" w:hAnsi="Arial" w:cs="Arial"/>
          <w:sz w:val="20"/>
          <w:szCs w:val="20"/>
        </w:rPr>
        <w:t>name, email address, username and password and other personal information</w:t>
      </w:r>
      <w:r w:rsidRPr="004358AE">
        <w:rPr>
          <w:rFonts w:ascii="Arial" w:hAnsi="Arial" w:cs="Arial"/>
          <w:sz w:val="20"/>
          <w:szCs w:val="20"/>
        </w:rPr>
        <w:t xml:space="preserve">. You agree that any </w:t>
      </w:r>
      <w:r w:rsidR="004358AE">
        <w:rPr>
          <w:rFonts w:ascii="Arial" w:hAnsi="Arial" w:cs="Arial"/>
          <w:sz w:val="20"/>
          <w:szCs w:val="20"/>
        </w:rPr>
        <w:t>account</w:t>
      </w:r>
      <w:r w:rsidRPr="004358AE">
        <w:rPr>
          <w:rFonts w:ascii="Arial" w:hAnsi="Arial" w:cs="Arial"/>
          <w:sz w:val="20"/>
          <w:szCs w:val="20"/>
        </w:rPr>
        <w:t xml:space="preserve"> information you </w:t>
      </w:r>
      <w:r w:rsidR="00130C22" w:rsidRPr="004358AE">
        <w:rPr>
          <w:rFonts w:ascii="Arial" w:hAnsi="Arial" w:cs="Arial"/>
          <w:sz w:val="20"/>
          <w:szCs w:val="20"/>
        </w:rPr>
        <w:t>provide on the Site</w:t>
      </w:r>
      <w:r w:rsidR="005F38F2">
        <w:rPr>
          <w:rFonts w:ascii="Arial" w:hAnsi="Arial" w:cs="Arial"/>
          <w:sz w:val="20"/>
          <w:szCs w:val="20"/>
        </w:rPr>
        <w:t xml:space="preserve"> or to the Company </w:t>
      </w:r>
      <w:r w:rsidR="00FE46E5" w:rsidRPr="004358AE">
        <w:rPr>
          <w:rFonts w:ascii="Arial" w:hAnsi="Arial" w:cs="Arial"/>
          <w:sz w:val="20"/>
          <w:szCs w:val="20"/>
        </w:rPr>
        <w:t>will</w:t>
      </w:r>
      <w:r w:rsidRPr="004358AE">
        <w:rPr>
          <w:rFonts w:ascii="Arial" w:hAnsi="Arial" w:cs="Arial"/>
          <w:sz w:val="20"/>
          <w:szCs w:val="20"/>
        </w:rPr>
        <w:t xml:space="preserve"> always be accurate, correct and up to date. You must not impersonate someone else or provide account information or an email address other than your own. Your account must not be used for any illegal or unauthorized purpose. You must not, in the use o</w:t>
      </w:r>
      <w:r w:rsidR="00DB5A0D" w:rsidRPr="004358AE">
        <w:rPr>
          <w:rFonts w:ascii="Arial" w:hAnsi="Arial" w:cs="Arial"/>
          <w:sz w:val="20"/>
          <w:szCs w:val="20"/>
        </w:rPr>
        <w:t xml:space="preserve">f the </w:t>
      </w:r>
      <w:r w:rsidR="004358AE">
        <w:rPr>
          <w:rFonts w:ascii="Arial" w:hAnsi="Arial" w:cs="Arial"/>
          <w:sz w:val="20"/>
          <w:szCs w:val="20"/>
        </w:rPr>
        <w:t xml:space="preserve">Site and/or </w:t>
      </w:r>
      <w:r w:rsidR="00DB5A0D" w:rsidRPr="004358AE">
        <w:rPr>
          <w:rFonts w:ascii="Arial" w:hAnsi="Arial" w:cs="Arial"/>
          <w:sz w:val="20"/>
          <w:szCs w:val="20"/>
        </w:rPr>
        <w:t>Service, violate any laws.</w:t>
      </w:r>
    </w:p>
    <w:p w14:paraId="31861B11" w14:textId="77777777" w:rsidR="0018735C" w:rsidRPr="004358AE" w:rsidRDefault="0018735C" w:rsidP="00F0023E">
      <w:pPr>
        <w:rPr>
          <w:rFonts w:ascii="Arial" w:hAnsi="Arial" w:cs="Arial"/>
          <w:sz w:val="20"/>
          <w:szCs w:val="20"/>
        </w:rPr>
      </w:pPr>
    </w:p>
    <w:p w14:paraId="00C92330" w14:textId="77777777" w:rsidR="0018735C" w:rsidRPr="004358AE" w:rsidRDefault="0018735C" w:rsidP="00F0023E">
      <w:pPr>
        <w:rPr>
          <w:rFonts w:ascii="Arial" w:hAnsi="Arial" w:cs="Arial"/>
          <w:b/>
          <w:sz w:val="20"/>
          <w:szCs w:val="20"/>
        </w:rPr>
      </w:pPr>
      <w:r w:rsidRPr="004358AE">
        <w:rPr>
          <w:rFonts w:ascii="Arial" w:hAnsi="Arial" w:cs="Arial"/>
          <w:b/>
          <w:sz w:val="20"/>
          <w:szCs w:val="20"/>
        </w:rPr>
        <w:t>REFUSAL OF SERVICE</w:t>
      </w:r>
    </w:p>
    <w:p w14:paraId="720D04D7" w14:textId="4AB368D7" w:rsidR="00460CE0" w:rsidRPr="00136B22" w:rsidRDefault="00460CE0" w:rsidP="00460CE0">
      <w:pPr>
        <w:autoSpaceDE w:val="0"/>
        <w:autoSpaceDN w:val="0"/>
        <w:adjustRightInd w:val="0"/>
        <w:rPr>
          <w:rFonts w:ascii="Arial" w:hAnsi="Arial" w:cs="Arial"/>
          <w:color w:val="000000" w:themeColor="text1"/>
          <w:sz w:val="20"/>
          <w:szCs w:val="20"/>
        </w:rPr>
      </w:pPr>
      <w:r w:rsidRPr="00136B22">
        <w:rPr>
          <w:rFonts w:ascii="Arial" w:hAnsi="Arial" w:cs="Arial"/>
          <w:color w:val="000000" w:themeColor="text1"/>
          <w:sz w:val="20"/>
          <w:szCs w:val="20"/>
        </w:rPr>
        <w:t xml:space="preserve">We reserve the right to refuse access to the </w:t>
      </w:r>
      <w:r>
        <w:rPr>
          <w:rFonts w:ascii="Arial" w:hAnsi="Arial" w:cs="Arial"/>
          <w:color w:val="000000" w:themeColor="text1"/>
          <w:sz w:val="20"/>
          <w:szCs w:val="20"/>
        </w:rPr>
        <w:t>Site and/or Service</w:t>
      </w:r>
      <w:r w:rsidRPr="00136B22">
        <w:rPr>
          <w:rFonts w:ascii="Arial" w:hAnsi="Arial" w:cs="Arial"/>
          <w:color w:val="000000" w:themeColor="text1"/>
          <w:sz w:val="20"/>
          <w:szCs w:val="20"/>
        </w:rPr>
        <w:t xml:space="preserve"> to any person or entity, without the obligation to assign a reason for doing so. We reserve the right to immediately remove you from </w:t>
      </w:r>
      <w:r>
        <w:rPr>
          <w:rFonts w:ascii="Arial" w:hAnsi="Arial" w:cs="Arial"/>
          <w:color w:val="000000" w:themeColor="text1"/>
          <w:sz w:val="20"/>
          <w:szCs w:val="20"/>
        </w:rPr>
        <w:t>the Site and/or Service</w:t>
      </w:r>
      <w:r w:rsidRPr="00136B22">
        <w:rPr>
          <w:rFonts w:ascii="Arial" w:hAnsi="Arial" w:cs="Arial"/>
          <w:color w:val="000000" w:themeColor="text1"/>
          <w:sz w:val="20"/>
          <w:szCs w:val="20"/>
        </w:rPr>
        <w:t xml:space="preserve">, without refund, if you violate these Terms of Service or other </w:t>
      </w:r>
      <w:r w:rsidR="005F38F2">
        <w:rPr>
          <w:rFonts w:ascii="Arial" w:hAnsi="Arial" w:cs="Arial"/>
          <w:color w:val="000000" w:themeColor="text1"/>
          <w:sz w:val="20"/>
          <w:szCs w:val="20"/>
        </w:rPr>
        <w:t>A</w:t>
      </w:r>
      <w:r w:rsidRPr="00136B22">
        <w:rPr>
          <w:rFonts w:ascii="Arial" w:hAnsi="Arial" w:cs="Arial"/>
          <w:color w:val="000000" w:themeColor="text1"/>
          <w:sz w:val="20"/>
          <w:szCs w:val="20"/>
        </w:rPr>
        <w:t xml:space="preserve">greements governing your use of the </w:t>
      </w:r>
      <w:r>
        <w:rPr>
          <w:rFonts w:ascii="Arial" w:hAnsi="Arial" w:cs="Arial"/>
          <w:color w:val="000000" w:themeColor="text1"/>
          <w:sz w:val="20"/>
          <w:szCs w:val="20"/>
        </w:rPr>
        <w:t>Site and/or Service</w:t>
      </w:r>
      <w:r w:rsidRPr="00136B22">
        <w:rPr>
          <w:rFonts w:ascii="Arial" w:hAnsi="Arial" w:cs="Arial"/>
          <w:color w:val="000000" w:themeColor="text1"/>
          <w:sz w:val="20"/>
          <w:szCs w:val="20"/>
        </w:rPr>
        <w:t>.</w:t>
      </w:r>
    </w:p>
    <w:p w14:paraId="55122016" w14:textId="16D7FF2F" w:rsidR="00FE46E5" w:rsidRDefault="00A230BF" w:rsidP="00A230BF">
      <w:pPr>
        <w:shd w:val="clear" w:color="auto" w:fill="FFFFFF"/>
        <w:spacing w:before="240" w:after="240"/>
        <w:rPr>
          <w:rFonts w:ascii="Arial" w:hAnsi="Arial" w:cs="Arial"/>
          <w:color w:val="000000" w:themeColor="text1"/>
          <w:sz w:val="20"/>
          <w:szCs w:val="20"/>
        </w:rPr>
      </w:pPr>
      <w:r w:rsidRPr="004358AE">
        <w:rPr>
          <w:rFonts w:ascii="Arial" w:eastAsia="Times New Roman" w:hAnsi="Arial" w:cs="Arial"/>
          <w:b/>
          <w:color w:val="000000" w:themeColor="text1"/>
          <w:sz w:val="20"/>
          <w:szCs w:val="20"/>
          <w:shd w:val="clear" w:color="auto" w:fill="FFFFFF"/>
        </w:rPr>
        <w:t xml:space="preserve">DISCLAIMER </w:t>
      </w:r>
      <w:r w:rsidRPr="004358AE">
        <w:rPr>
          <w:rFonts w:ascii="Arial" w:eastAsia="Times New Roman" w:hAnsi="Arial" w:cs="Arial"/>
          <w:b/>
          <w:color w:val="000000" w:themeColor="text1"/>
          <w:sz w:val="20"/>
          <w:szCs w:val="20"/>
          <w:u w:val="single"/>
          <w:shd w:val="clear" w:color="auto" w:fill="FFFFFF"/>
        </w:rPr>
        <w:br/>
      </w:r>
      <w:r w:rsidRPr="004358AE">
        <w:rPr>
          <w:rFonts w:ascii="Arial" w:hAnsi="Arial" w:cs="Arial"/>
          <w:color w:val="000000" w:themeColor="text1"/>
          <w:sz w:val="20"/>
          <w:szCs w:val="20"/>
        </w:rPr>
        <w:t xml:space="preserve">The Company </w:t>
      </w:r>
      <w:r w:rsidRPr="009D2B85">
        <w:rPr>
          <w:rFonts w:ascii="Arial" w:hAnsi="Arial" w:cs="Arial"/>
          <w:color w:val="000000" w:themeColor="text1"/>
          <w:sz w:val="20"/>
          <w:szCs w:val="20"/>
        </w:rPr>
        <w:t xml:space="preserve">may share the successful results of </w:t>
      </w:r>
      <w:r w:rsidR="00460CE0" w:rsidRPr="009D2B85">
        <w:rPr>
          <w:rFonts w:ascii="Arial" w:hAnsi="Arial" w:cs="Arial"/>
          <w:color w:val="000000" w:themeColor="text1"/>
          <w:sz w:val="20"/>
          <w:szCs w:val="20"/>
        </w:rPr>
        <w:t xml:space="preserve">its users </w:t>
      </w:r>
      <w:r w:rsidRPr="009D2B85">
        <w:rPr>
          <w:rFonts w:ascii="Arial" w:hAnsi="Arial" w:cs="Arial"/>
          <w:color w:val="000000" w:themeColor="text1"/>
          <w:sz w:val="20"/>
          <w:szCs w:val="20"/>
        </w:rPr>
        <w:t>or customers on the Site</w:t>
      </w:r>
      <w:r w:rsidR="00460CE0" w:rsidRPr="009D2B85">
        <w:rPr>
          <w:rFonts w:ascii="Arial" w:hAnsi="Arial" w:cs="Arial"/>
          <w:color w:val="000000" w:themeColor="text1"/>
          <w:sz w:val="20"/>
          <w:szCs w:val="20"/>
        </w:rPr>
        <w:t xml:space="preserve"> and/or Service</w:t>
      </w:r>
      <w:r w:rsidRPr="004358AE">
        <w:rPr>
          <w:rFonts w:ascii="Arial" w:hAnsi="Arial" w:cs="Arial"/>
          <w:color w:val="000000" w:themeColor="text1"/>
          <w:sz w:val="20"/>
          <w:szCs w:val="20"/>
        </w:rPr>
        <w:t xml:space="preserve">. Such examples are not to be interpreted as a promise or guarantee, verbally or in writing, regarding your results, future earnings, business profit, marketing performance, audience growth, or results of </w:t>
      </w:r>
      <w:r w:rsidR="00460CE0">
        <w:rPr>
          <w:rFonts w:ascii="Arial" w:hAnsi="Arial" w:cs="Arial"/>
          <w:color w:val="000000" w:themeColor="text1"/>
          <w:sz w:val="20"/>
          <w:szCs w:val="20"/>
        </w:rPr>
        <w:t xml:space="preserve">any kind. </w:t>
      </w:r>
      <w:r w:rsidR="00460CE0">
        <w:rPr>
          <w:rFonts w:ascii="Arial" w:hAnsi="Arial" w:cs="Arial"/>
          <w:color w:val="000000" w:themeColor="text1"/>
          <w:sz w:val="20"/>
          <w:szCs w:val="20"/>
        </w:rPr>
        <w:lastRenderedPageBreak/>
        <w:t>By accessing the Site and/or Service</w:t>
      </w:r>
      <w:r w:rsidRPr="004358AE">
        <w:rPr>
          <w:rFonts w:ascii="Arial" w:hAnsi="Arial" w:cs="Arial"/>
          <w:color w:val="000000" w:themeColor="text1"/>
          <w:sz w:val="20"/>
          <w:szCs w:val="20"/>
        </w:rPr>
        <w:t>, you accept, agree and understand that you are fully responsible for your progress and results from your participation. We do not guarantee that you will get any results using any of our ideas, tools, strategies or recommendations, and nothing in our Site</w:t>
      </w:r>
      <w:r w:rsidR="00460CE0">
        <w:rPr>
          <w:rFonts w:ascii="Arial" w:hAnsi="Arial" w:cs="Arial"/>
          <w:color w:val="000000" w:themeColor="text1"/>
          <w:sz w:val="20"/>
          <w:szCs w:val="20"/>
        </w:rPr>
        <w:t xml:space="preserve"> and/or Service </w:t>
      </w:r>
      <w:r w:rsidRPr="004358AE">
        <w:rPr>
          <w:rFonts w:ascii="Arial" w:hAnsi="Arial" w:cs="Arial"/>
          <w:color w:val="000000" w:themeColor="text1"/>
          <w:sz w:val="20"/>
          <w:szCs w:val="20"/>
        </w:rPr>
        <w:t>is a promise, warranty or guarantee to you of such results.</w:t>
      </w:r>
    </w:p>
    <w:p w14:paraId="73ABD96A" w14:textId="4D100E3A" w:rsidR="00A230F1" w:rsidRPr="004358AE" w:rsidRDefault="00BE70BB" w:rsidP="00A230BF">
      <w:pPr>
        <w:shd w:val="clear" w:color="auto" w:fill="FFFFFF"/>
        <w:spacing w:before="240" w:after="240"/>
        <w:rPr>
          <w:rFonts w:ascii="Arial" w:eastAsia="Times New Roman" w:hAnsi="Arial" w:cs="Arial"/>
          <w:b/>
          <w:color w:val="000000" w:themeColor="text1"/>
          <w:sz w:val="20"/>
          <w:szCs w:val="20"/>
          <w:u w:val="single"/>
          <w:shd w:val="clear" w:color="auto" w:fill="FFFFFF"/>
        </w:rPr>
      </w:pPr>
      <w:r>
        <w:rPr>
          <w:rFonts w:ascii="Arial" w:hAnsi="Arial" w:cs="Arial"/>
          <w:color w:val="000000" w:themeColor="text1"/>
          <w:sz w:val="20"/>
          <w:szCs w:val="20"/>
        </w:rPr>
        <w:t xml:space="preserve">If you wish to opt out of having your personal information shared with third parties, please see our Privacy </w:t>
      </w:r>
      <w:r w:rsidRPr="00BE70BB">
        <w:rPr>
          <w:rFonts w:ascii="Arial" w:hAnsi="Arial" w:cs="Arial"/>
          <w:color w:val="000000" w:themeColor="text1"/>
          <w:sz w:val="20"/>
          <w:szCs w:val="20"/>
        </w:rPr>
        <w:t xml:space="preserve">Policy </w:t>
      </w:r>
      <w:r>
        <w:rPr>
          <w:rFonts w:ascii="Arial" w:hAnsi="Arial" w:cs="Arial"/>
          <w:color w:val="000000" w:themeColor="text1"/>
          <w:sz w:val="20"/>
          <w:szCs w:val="20"/>
        </w:rPr>
        <w:t xml:space="preserve">found </w:t>
      </w:r>
      <w:r w:rsidRPr="00BE70BB">
        <w:rPr>
          <w:rFonts w:ascii="Arial" w:hAnsi="Arial" w:cs="Arial"/>
          <w:sz w:val="20"/>
          <w:szCs w:val="20"/>
        </w:rPr>
        <w:t xml:space="preserve">at </w:t>
      </w:r>
      <w:hyperlink r:id="rId9" w:history="1">
        <w:r w:rsidRPr="00BE70BB">
          <w:rPr>
            <w:rStyle w:val="Hyperlink"/>
            <w:rFonts w:ascii="Arial" w:hAnsi="Arial" w:cs="Arial"/>
            <w:sz w:val="20"/>
            <w:szCs w:val="20"/>
          </w:rPr>
          <w:t>https://www.bettertogethermatrimonies.com/</w:t>
        </w:r>
      </w:hyperlink>
      <w:r>
        <w:t xml:space="preserve"> </w:t>
      </w:r>
      <w:r w:rsidRPr="00BE70BB">
        <w:rPr>
          <w:rFonts w:ascii="Arial" w:hAnsi="Arial" w:cs="Arial"/>
          <w:color w:val="000000" w:themeColor="text1"/>
          <w:sz w:val="20"/>
          <w:szCs w:val="20"/>
        </w:rPr>
        <w:t>regarding your right to “Opt-Out</w:t>
      </w:r>
      <w:r>
        <w:rPr>
          <w:rFonts w:ascii="Arial" w:hAnsi="Arial" w:cs="Arial"/>
          <w:color w:val="000000" w:themeColor="text1"/>
          <w:sz w:val="20"/>
          <w:szCs w:val="20"/>
        </w:rPr>
        <w:t>.”</w:t>
      </w:r>
    </w:p>
    <w:p w14:paraId="3365C7EE" w14:textId="77777777" w:rsidR="00FE46E5" w:rsidRPr="004358AE" w:rsidRDefault="00FE46E5" w:rsidP="00F0023E">
      <w:pPr>
        <w:autoSpaceDE w:val="0"/>
        <w:autoSpaceDN w:val="0"/>
        <w:adjustRightInd w:val="0"/>
        <w:rPr>
          <w:rFonts w:ascii="Arial" w:hAnsi="Arial" w:cs="Arial"/>
          <w:b/>
          <w:sz w:val="20"/>
          <w:szCs w:val="20"/>
        </w:rPr>
      </w:pPr>
      <w:r w:rsidRPr="004358AE">
        <w:rPr>
          <w:rFonts w:ascii="Arial" w:hAnsi="Arial" w:cs="Arial"/>
          <w:b/>
          <w:sz w:val="20"/>
          <w:szCs w:val="20"/>
        </w:rPr>
        <w:t>ERRORS, INACCURACIES, AND OMMISIONS</w:t>
      </w:r>
    </w:p>
    <w:p w14:paraId="14DE5B88" w14:textId="2D98AF58" w:rsidR="00C4576D" w:rsidRPr="004358AE" w:rsidRDefault="00C4576D" w:rsidP="00F0023E">
      <w:pPr>
        <w:rPr>
          <w:rFonts w:ascii="Arial" w:hAnsi="Arial" w:cs="Arial"/>
          <w:sz w:val="20"/>
          <w:szCs w:val="20"/>
        </w:rPr>
      </w:pPr>
      <w:r w:rsidRPr="004358AE">
        <w:rPr>
          <w:rFonts w:ascii="Arial" w:hAnsi="Arial" w:cs="Arial"/>
          <w:sz w:val="20"/>
          <w:szCs w:val="20"/>
        </w:rPr>
        <w:t>Information provided on the Site</w:t>
      </w:r>
      <w:r w:rsidR="00460CE0">
        <w:rPr>
          <w:rFonts w:ascii="Arial" w:hAnsi="Arial" w:cs="Arial"/>
          <w:sz w:val="20"/>
          <w:szCs w:val="20"/>
        </w:rPr>
        <w:t xml:space="preserve"> and/or Service</w:t>
      </w:r>
      <w:r w:rsidRPr="004358AE">
        <w:rPr>
          <w:rFonts w:ascii="Arial" w:hAnsi="Arial" w:cs="Arial"/>
          <w:sz w:val="20"/>
          <w:szCs w:val="20"/>
        </w:rPr>
        <w:t xml:space="preserve"> is subject to change. Company makes no representation or warranty that the information provided, regardless of its source</w:t>
      </w:r>
      <w:r w:rsidR="00460CE0">
        <w:rPr>
          <w:rFonts w:ascii="Arial" w:hAnsi="Arial" w:cs="Arial"/>
          <w:sz w:val="20"/>
          <w:szCs w:val="20"/>
        </w:rPr>
        <w:t xml:space="preserve">, </w:t>
      </w:r>
      <w:r w:rsidRPr="004358AE">
        <w:rPr>
          <w:rFonts w:ascii="Arial" w:hAnsi="Arial" w:cs="Arial"/>
          <w:sz w:val="20"/>
          <w:szCs w:val="20"/>
        </w:rPr>
        <w:t xml:space="preserve">is accurate, complete, reliable, current or error-free.  Company disclaims all liability for any inaccuracy, error or incompleteness in the </w:t>
      </w:r>
      <w:r w:rsidR="00460CE0">
        <w:rPr>
          <w:rFonts w:ascii="Arial" w:hAnsi="Arial" w:cs="Arial"/>
          <w:sz w:val="20"/>
          <w:szCs w:val="20"/>
        </w:rPr>
        <w:t>provided information.</w:t>
      </w:r>
    </w:p>
    <w:p w14:paraId="5C2E09B8" w14:textId="77777777" w:rsidR="00FE46E5" w:rsidRPr="004358AE" w:rsidRDefault="00FE46E5" w:rsidP="00F0023E">
      <w:pPr>
        <w:rPr>
          <w:rFonts w:ascii="Arial" w:hAnsi="Arial" w:cs="Arial"/>
          <w:sz w:val="20"/>
          <w:szCs w:val="20"/>
        </w:rPr>
      </w:pPr>
    </w:p>
    <w:p w14:paraId="6D37C2FD" w14:textId="77777777" w:rsidR="0018735C" w:rsidRPr="004358AE" w:rsidRDefault="0018735C" w:rsidP="00F0023E">
      <w:pPr>
        <w:rPr>
          <w:rFonts w:ascii="Arial" w:hAnsi="Arial" w:cs="Arial"/>
          <w:b/>
          <w:sz w:val="20"/>
          <w:szCs w:val="20"/>
        </w:rPr>
      </w:pPr>
      <w:r w:rsidRPr="004358AE">
        <w:rPr>
          <w:rFonts w:ascii="Arial" w:hAnsi="Arial" w:cs="Arial"/>
          <w:b/>
          <w:sz w:val="20"/>
          <w:szCs w:val="20"/>
        </w:rPr>
        <w:t>OUR INTELLECTUAL PROPERTY</w:t>
      </w:r>
    </w:p>
    <w:p w14:paraId="61620DFA" w14:textId="01FC4B26" w:rsidR="0018735C" w:rsidRPr="004358AE" w:rsidRDefault="00F3481D" w:rsidP="00F0023E">
      <w:pPr>
        <w:rPr>
          <w:rFonts w:ascii="Arial" w:hAnsi="Arial" w:cs="Arial"/>
          <w:sz w:val="20"/>
          <w:szCs w:val="20"/>
        </w:rPr>
      </w:pPr>
      <w:r w:rsidRPr="004358AE">
        <w:rPr>
          <w:rFonts w:ascii="Arial" w:hAnsi="Arial" w:cs="Arial"/>
          <w:color w:val="000000" w:themeColor="text1"/>
          <w:sz w:val="20"/>
          <w:szCs w:val="20"/>
        </w:rPr>
        <w:t xml:space="preserve">The </w:t>
      </w:r>
      <w:r w:rsidR="00460CE0" w:rsidRPr="004358AE">
        <w:rPr>
          <w:rFonts w:ascii="Arial" w:hAnsi="Arial" w:cs="Arial"/>
          <w:sz w:val="20"/>
          <w:szCs w:val="20"/>
        </w:rPr>
        <w:t>Site</w:t>
      </w:r>
      <w:r w:rsidR="00460CE0">
        <w:rPr>
          <w:rFonts w:ascii="Arial" w:hAnsi="Arial" w:cs="Arial"/>
          <w:sz w:val="20"/>
          <w:szCs w:val="20"/>
        </w:rPr>
        <w:t xml:space="preserve"> and/or Service</w:t>
      </w:r>
      <w:r w:rsidR="00460CE0" w:rsidRPr="004358AE">
        <w:rPr>
          <w:rFonts w:ascii="Arial" w:hAnsi="Arial" w:cs="Arial"/>
          <w:sz w:val="20"/>
          <w:szCs w:val="20"/>
        </w:rPr>
        <w:t xml:space="preserve"> </w:t>
      </w:r>
      <w:r w:rsidRPr="004358AE">
        <w:rPr>
          <w:rFonts w:ascii="Arial" w:hAnsi="Arial" w:cs="Arial"/>
          <w:color w:val="000000" w:themeColor="text1"/>
          <w:sz w:val="20"/>
          <w:szCs w:val="20"/>
        </w:rPr>
        <w:t xml:space="preserve">contain intellectual property owned by the Company (“Company’s Intellectual Property”) and by third-parties that licensed the content to us (“Third-Party Licensed Intellectual Property”), including, without limitation, trademarks, copyrights, proprietary information and other intellectual property as well as the business name, logo, all designs, text, videos, audio files, graphics, other files, and the selection and arrangement thereof, also termed the “look and feel.” You may not modify, publish, transmit, participate in the transfer or sale of, create derivative works from, distribute, display, reproduce or perform, or in any way exploit in any format whatsoever any of the </w:t>
      </w:r>
      <w:r w:rsidR="00460CE0" w:rsidRPr="004358AE">
        <w:rPr>
          <w:rFonts w:ascii="Arial" w:hAnsi="Arial" w:cs="Arial"/>
          <w:sz w:val="20"/>
          <w:szCs w:val="20"/>
        </w:rPr>
        <w:t>Site</w:t>
      </w:r>
      <w:r w:rsidR="00460CE0">
        <w:rPr>
          <w:rFonts w:ascii="Arial" w:hAnsi="Arial" w:cs="Arial"/>
          <w:sz w:val="20"/>
          <w:szCs w:val="20"/>
        </w:rPr>
        <w:t xml:space="preserve"> and/or Service</w:t>
      </w:r>
      <w:r w:rsidRPr="004358AE">
        <w:rPr>
          <w:rFonts w:ascii="Arial" w:hAnsi="Arial" w:cs="Arial"/>
          <w:color w:val="000000" w:themeColor="text1"/>
          <w:sz w:val="20"/>
          <w:szCs w:val="20"/>
        </w:rPr>
        <w:t xml:space="preserve">, Company’s Intellectual Property and Third-Party Licensed Intellectual Property in whole or in part without our prior written consent. </w:t>
      </w:r>
      <w:r w:rsidR="0018735C" w:rsidRPr="004358AE">
        <w:rPr>
          <w:rFonts w:ascii="Arial" w:hAnsi="Arial" w:cs="Arial"/>
          <w:sz w:val="20"/>
          <w:szCs w:val="20"/>
        </w:rPr>
        <w:t xml:space="preserve">We reserve the right to immediately remove you from the </w:t>
      </w:r>
      <w:r w:rsidR="00460CE0" w:rsidRPr="004358AE">
        <w:rPr>
          <w:rFonts w:ascii="Arial" w:hAnsi="Arial" w:cs="Arial"/>
          <w:sz w:val="20"/>
          <w:szCs w:val="20"/>
        </w:rPr>
        <w:t>Site</w:t>
      </w:r>
      <w:r w:rsidR="00460CE0">
        <w:rPr>
          <w:rFonts w:ascii="Arial" w:hAnsi="Arial" w:cs="Arial"/>
          <w:sz w:val="20"/>
          <w:szCs w:val="20"/>
        </w:rPr>
        <w:t xml:space="preserve"> and/or Service</w:t>
      </w:r>
      <w:r w:rsidR="0018735C" w:rsidRPr="004358AE">
        <w:rPr>
          <w:rFonts w:ascii="Arial" w:hAnsi="Arial" w:cs="Arial"/>
          <w:sz w:val="20"/>
          <w:szCs w:val="20"/>
        </w:rPr>
        <w:t>, without refund, if you are caught violating this intellectual property policy.</w:t>
      </w:r>
    </w:p>
    <w:p w14:paraId="09BE05FE" w14:textId="77777777" w:rsidR="00FE46E5" w:rsidRPr="004358AE" w:rsidRDefault="00FE46E5" w:rsidP="00F0023E">
      <w:pPr>
        <w:rPr>
          <w:rFonts w:ascii="Arial" w:hAnsi="Arial" w:cs="Arial"/>
          <w:b/>
          <w:sz w:val="20"/>
          <w:szCs w:val="20"/>
        </w:rPr>
      </w:pPr>
    </w:p>
    <w:p w14:paraId="59F88F5A" w14:textId="77777777" w:rsidR="0018735C" w:rsidRPr="004358AE" w:rsidRDefault="0018735C" w:rsidP="00F0023E">
      <w:pPr>
        <w:rPr>
          <w:rFonts w:ascii="Arial" w:hAnsi="Arial" w:cs="Arial"/>
          <w:b/>
          <w:sz w:val="20"/>
          <w:szCs w:val="20"/>
        </w:rPr>
      </w:pPr>
      <w:r w:rsidRPr="004358AE">
        <w:rPr>
          <w:rFonts w:ascii="Arial" w:hAnsi="Arial" w:cs="Arial"/>
          <w:b/>
          <w:sz w:val="20"/>
          <w:szCs w:val="20"/>
        </w:rPr>
        <w:t>LIMITATION OF LIABILITY</w:t>
      </w:r>
    </w:p>
    <w:p w14:paraId="66971DA3" w14:textId="5804EE10" w:rsidR="00F3481D" w:rsidRPr="004D2801" w:rsidRDefault="00F3481D" w:rsidP="00F0023E">
      <w:pPr>
        <w:rPr>
          <w:rFonts w:ascii="Arial" w:eastAsia="Times New Roman" w:hAnsi="Arial" w:cs="Arial"/>
          <w:b/>
          <w:bCs/>
          <w:caps/>
          <w:color w:val="000000" w:themeColor="text1"/>
          <w:sz w:val="20"/>
          <w:szCs w:val="20"/>
        </w:rPr>
      </w:pPr>
      <w:r w:rsidRPr="004358AE">
        <w:rPr>
          <w:rStyle w:val="Strong"/>
          <w:rFonts w:ascii="Arial" w:eastAsia="Times New Roman" w:hAnsi="Arial" w:cs="Arial"/>
          <w:b w:val="0"/>
          <w:caps/>
          <w:color w:val="000000" w:themeColor="text1"/>
          <w:sz w:val="20"/>
          <w:szCs w:val="20"/>
        </w:rPr>
        <w:t>To the extent permitted by law, WE WILL not be liable for any indirect, incidental, punitive, or consequential damages (including loss of data, revenue, profits, or business opportunities, or personal injury or death), whether arising in contract, warranty, tort, product liability, or otherwise, and even if we’ve been advised of the possibility of damages in advance. Our liability to you or any third parties under any circumstance is limited to the greater of one hundred dollars ($100) or the amount you have paid us in the twelve (12) months before the event giving rise to your claims.</w:t>
      </w:r>
      <w:r w:rsidRPr="004358AE">
        <w:rPr>
          <w:rStyle w:val="apple-converted-space"/>
          <w:rFonts w:ascii="Arial" w:eastAsia="Times New Roman" w:hAnsi="Arial" w:cs="Arial"/>
          <w:b/>
          <w:bCs/>
          <w:caps/>
          <w:color w:val="000000" w:themeColor="text1"/>
          <w:sz w:val="20"/>
          <w:szCs w:val="20"/>
        </w:rPr>
        <w:t> </w:t>
      </w:r>
    </w:p>
    <w:p w14:paraId="26AD63C6" w14:textId="77777777" w:rsidR="00F3481D" w:rsidRPr="004358AE" w:rsidRDefault="00F3481D" w:rsidP="00F0023E">
      <w:pPr>
        <w:rPr>
          <w:rFonts w:ascii="Arial" w:hAnsi="Arial" w:cs="Arial"/>
          <w:sz w:val="20"/>
          <w:szCs w:val="20"/>
        </w:rPr>
      </w:pPr>
    </w:p>
    <w:p w14:paraId="60CDFFEF" w14:textId="77777777" w:rsidR="0018735C" w:rsidRPr="004358AE" w:rsidRDefault="0018735C" w:rsidP="00F0023E">
      <w:pPr>
        <w:rPr>
          <w:rFonts w:ascii="Arial" w:hAnsi="Arial" w:cs="Arial"/>
          <w:b/>
          <w:sz w:val="20"/>
          <w:szCs w:val="20"/>
        </w:rPr>
      </w:pPr>
      <w:r w:rsidRPr="004358AE">
        <w:rPr>
          <w:rFonts w:ascii="Arial" w:hAnsi="Arial" w:cs="Arial"/>
          <w:b/>
          <w:sz w:val="20"/>
          <w:szCs w:val="20"/>
        </w:rPr>
        <w:t>INDEMNIFICATION</w:t>
      </w:r>
    </w:p>
    <w:p w14:paraId="0CBFC80E" w14:textId="42508EB2" w:rsidR="0018735C" w:rsidRPr="004358AE" w:rsidRDefault="0018735C" w:rsidP="00F0023E">
      <w:pPr>
        <w:rPr>
          <w:rFonts w:ascii="Arial" w:hAnsi="Arial" w:cs="Arial"/>
          <w:sz w:val="20"/>
          <w:szCs w:val="20"/>
        </w:rPr>
      </w:pPr>
      <w:r w:rsidRPr="004358AE">
        <w:rPr>
          <w:rFonts w:ascii="Arial" w:hAnsi="Arial" w:cs="Arial"/>
          <w:sz w:val="20"/>
          <w:szCs w:val="20"/>
        </w:rPr>
        <w:t>You shall indemnify and hold us harmless from and against any and all losses, damages, settlements, liabilities, costs, charges, assessments and expenses, as well as third party claims and causes of action, including, without limitation, attorneys’ fees</w:t>
      </w:r>
      <w:r w:rsidR="006873F9" w:rsidRPr="004358AE">
        <w:rPr>
          <w:rFonts w:ascii="Arial" w:hAnsi="Arial" w:cs="Arial"/>
          <w:sz w:val="20"/>
          <w:szCs w:val="20"/>
        </w:rPr>
        <w:t>, arising</w:t>
      </w:r>
      <w:r w:rsidRPr="004358AE">
        <w:rPr>
          <w:rFonts w:ascii="Arial" w:hAnsi="Arial" w:cs="Arial"/>
          <w:sz w:val="20"/>
          <w:szCs w:val="20"/>
        </w:rPr>
        <w:t xml:space="preserve"> out of any breach by you of any of these </w:t>
      </w:r>
      <w:r w:rsidR="00FE46E5" w:rsidRPr="004358AE">
        <w:rPr>
          <w:rFonts w:ascii="Arial" w:hAnsi="Arial" w:cs="Arial"/>
          <w:sz w:val="20"/>
          <w:szCs w:val="20"/>
        </w:rPr>
        <w:t>Terms of Service</w:t>
      </w:r>
      <w:r w:rsidRPr="004358AE">
        <w:rPr>
          <w:rFonts w:ascii="Arial" w:hAnsi="Arial" w:cs="Arial"/>
          <w:sz w:val="20"/>
          <w:szCs w:val="20"/>
        </w:rPr>
        <w:t xml:space="preserve">, or any use by you of the </w:t>
      </w:r>
      <w:r w:rsidR="00460CE0" w:rsidRPr="004358AE">
        <w:rPr>
          <w:rFonts w:ascii="Arial" w:hAnsi="Arial" w:cs="Arial"/>
          <w:sz w:val="20"/>
          <w:szCs w:val="20"/>
        </w:rPr>
        <w:t>Site</w:t>
      </w:r>
      <w:r w:rsidR="00460CE0">
        <w:rPr>
          <w:rFonts w:ascii="Arial" w:hAnsi="Arial" w:cs="Arial"/>
          <w:sz w:val="20"/>
          <w:szCs w:val="20"/>
        </w:rPr>
        <w:t xml:space="preserve"> and/or Service</w:t>
      </w:r>
      <w:r w:rsidRPr="004358AE">
        <w:rPr>
          <w:rFonts w:ascii="Arial" w:hAnsi="Arial" w:cs="Arial"/>
          <w:sz w:val="20"/>
          <w:szCs w:val="20"/>
        </w:rPr>
        <w:t>. You shall provide us with such assistance, without charge, as we may request in connection with any such defense, including, without limitation, providing us with such information, documents, records and reasonable access to you, as we deem necessary. You shall not settle any third party claim or waive any defense without our prior written consent.</w:t>
      </w:r>
    </w:p>
    <w:p w14:paraId="346A746A" w14:textId="77777777" w:rsidR="0018735C" w:rsidRPr="004358AE" w:rsidRDefault="0018735C" w:rsidP="00F0023E">
      <w:pPr>
        <w:rPr>
          <w:rFonts w:ascii="Arial" w:hAnsi="Arial" w:cs="Arial"/>
          <w:sz w:val="20"/>
          <w:szCs w:val="20"/>
        </w:rPr>
      </w:pPr>
    </w:p>
    <w:p w14:paraId="257D6D31" w14:textId="0E29B67B" w:rsidR="0018735C" w:rsidRPr="004358AE" w:rsidRDefault="0018735C" w:rsidP="00F0023E">
      <w:pPr>
        <w:rPr>
          <w:rFonts w:ascii="Arial" w:hAnsi="Arial" w:cs="Arial"/>
          <w:b/>
          <w:sz w:val="20"/>
          <w:szCs w:val="20"/>
        </w:rPr>
      </w:pPr>
      <w:r w:rsidRPr="004358AE">
        <w:rPr>
          <w:rFonts w:ascii="Arial" w:hAnsi="Arial" w:cs="Arial"/>
          <w:b/>
          <w:sz w:val="20"/>
          <w:szCs w:val="20"/>
        </w:rPr>
        <w:t>GOVERNING LAW</w:t>
      </w:r>
    </w:p>
    <w:p w14:paraId="4BF60F40" w14:textId="7D5F91E6" w:rsidR="00F3481D" w:rsidRPr="004358AE" w:rsidRDefault="00DB5A0D" w:rsidP="00F0023E">
      <w:pPr>
        <w:rPr>
          <w:rFonts w:ascii="Arial" w:hAnsi="Arial" w:cs="Arial"/>
          <w:color w:val="0000FF"/>
          <w:sz w:val="20"/>
          <w:szCs w:val="20"/>
        </w:rPr>
      </w:pPr>
      <w:r w:rsidRPr="004358AE">
        <w:rPr>
          <w:rFonts w:ascii="Arial" w:hAnsi="Arial" w:cs="Arial"/>
          <w:sz w:val="20"/>
          <w:szCs w:val="20"/>
        </w:rPr>
        <w:t xml:space="preserve">The </w:t>
      </w:r>
      <w:proofErr w:type="gramStart"/>
      <w:r w:rsidRPr="004358AE">
        <w:rPr>
          <w:rFonts w:ascii="Arial" w:hAnsi="Arial" w:cs="Arial"/>
          <w:sz w:val="20"/>
          <w:szCs w:val="20"/>
        </w:rPr>
        <w:t>Terms of Service</w:t>
      </w:r>
      <w:r w:rsidR="00C4576D" w:rsidRPr="004358AE">
        <w:rPr>
          <w:rFonts w:ascii="Arial" w:hAnsi="Arial" w:cs="Arial"/>
          <w:sz w:val="20"/>
          <w:szCs w:val="20"/>
        </w:rPr>
        <w:t xml:space="preserve"> shall be governed by the laws of the State o</w:t>
      </w:r>
      <w:r w:rsidR="00F3390D">
        <w:rPr>
          <w:rFonts w:ascii="Arial" w:hAnsi="Arial" w:cs="Arial"/>
          <w:sz w:val="20"/>
          <w:szCs w:val="20"/>
        </w:rPr>
        <w:t xml:space="preserve">f </w:t>
      </w:r>
      <w:r w:rsidR="00F3390D" w:rsidRPr="00356EFE">
        <w:rPr>
          <w:rFonts w:ascii="Arial" w:hAnsi="Arial" w:cs="Arial"/>
          <w:sz w:val="20"/>
          <w:szCs w:val="20"/>
        </w:rPr>
        <w:t>Arizona</w:t>
      </w:r>
      <w:proofErr w:type="gramEnd"/>
    </w:p>
    <w:p w14:paraId="4B1D8AED" w14:textId="77777777" w:rsidR="00F3481D" w:rsidRPr="004358AE" w:rsidRDefault="00F3481D" w:rsidP="00F0023E">
      <w:pPr>
        <w:rPr>
          <w:rFonts w:ascii="Arial" w:hAnsi="Arial" w:cs="Arial"/>
          <w:b/>
          <w:color w:val="000000" w:themeColor="text1"/>
          <w:sz w:val="20"/>
          <w:szCs w:val="20"/>
        </w:rPr>
      </w:pPr>
    </w:p>
    <w:p w14:paraId="476779F1" w14:textId="7D9B190E" w:rsidR="00F3481D" w:rsidRPr="004358AE" w:rsidRDefault="00F3481D" w:rsidP="00F0023E">
      <w:pPr>
        <w:rPr>
          <w:rFonts w:ascii="Arial" w:hAnsi="Arial" w:cs="Arial"/>
          <w:b/>
          <w:color w:val="000000" w:themeColor="text1"/>
          <w:sz w:val="20"/>
          <w:szCs w:val="20"/>
        </w:rPr>
      </w:pPr>
      <w:r w:rsidRPr="00356EFE">
        <w:rPr>
          <w:rFonts w:ascii="Arial" w:hAnsi="Arial" w:cs="Arial"/>
          <w:b/>
          <w:color w:val="000000" w:themeColor="text1"/>
          <w:sz w:val="20"/>
          <w:szCs w:val="20"/>
        </w:rPr>
        <w:t>DISPUTE RESOLUTION</w:t>
      </w:r>
    </w:p>
    <w:p w14:paraId="4B991FAF" w14:textId="760AB5E9" w:rsidR="00F3481D" w:rsidRPr="00C2699B" w:rsidRDefault="00F81CC9" w:rsidP="00C2699B">
      <w:pPr>
        <w:rPr>
          <w:rFonts w:ascii="Arial" w:hAnsi="Arial" w:cs="Arial"/>
          <w:b/>
          <w:sz w:val="20"/>
          <w:szCs w:val="20"/>
        </w:rPr>
      </w:pPr>
      <w:r w:rsidRPr="00BE70BB">
        <w:rPr>
          <w:rFonts w:ascii="Arial" w:hAnsi="Arial" w:cs="Arial"/>
          <w:sz w:val="20"/>
          <w:szCs w:val="20"/>
        </w:rPr>
        <w:t xml:space="preserve">You and We agree to first discuss any issue informally for at least 30 days before commencing with a formal proceeding.  You and </w:t>
      </w:r>
      <w:r w:rsidR="00A230BF" w:rsidRPr="00BE70BB">
        <w:rPr>
          <w:rFonts w:ascii="Arial" w:hAnsi="Arial" w:cs="Arial"/>
          <w:sz w:val="20"/>
          <w:szCs w:val="20"/>
        </w:rPr>
        <w:t xml:space="preserve">We </w:t>
      </w:r>
      <w:r w:rsidRPr="00BE70BB">
        <w:rPr>
          <w:rFonts w:ascii="Arial" w:hAnsi="Arial" w:cs="Arial"/>
          <w:sz w:val="20"/>
          <w:szCs w:val="20"/>
        </w:rPr>
        <w:t xml:space="preserve">then </w:t>
      </w:r>
      <w:r w:rsidR="00A230BF" w:rsidRPr="00BE70BB">
        <w:rPr>
          <w:rFonts w:ascii="Arial" w:hAnsi="Arial" w:cs="Arial"/>
          <w:sz w:val="20"/>
          <w:szCs w:val="20"/>
        </w:rPr>
        <w:t>agree to attempt to resolve any dispute, claim or controversy arising out of or relating to the Terms of Service,</w:t>
      </w:r>
      <w:r w:rsidR="00C2699B" w:rsidRPr="00BE70BB">
        <w:rPr>
          <w:rFonts w:ascii="Arial" w:hAnsi="Arial" w:cs="Arial"/>
          <w:b/>
          <w:sz w:val="20"/>
          <w:szCs w:val="20"/>
        </w:rPr>
        <w:t xml:space="preserve"> </w:t>
      </w:r>
      <w:r w:rsidR="00A230BF" w:rsidRPr="00BE70BB">
        <w:rPr>
          <w:rFonts w:ascii="Arial" w:hAnsi="Arial" w:cs="Arial"/>
          <w:sz w:val="20"/>
          <w:szCs w:val="20"/>
        </w:rPr>
        <w:t>by</w:t>
      </w:r>
      <w:r w:rsidR="00A230BF" w:rsidRPr="004358AE">
        <w:rPr>
          <w:rFonts w:ascii="Arial" w:hAnsi="Arial" w:cs="Arial"/>
          <w:sz w:val="20"/>
          <w:szCs w:val="20"/>
        </w:rPr>
        <w:t xml:space="preserve"> taking </w:t>
      </w:r>
      <w:r w:rsidR="00F3481D" w:rsidRPr="004358AE">
        <w:rPr>
          <w:rFonts w:ascii="Arial" w:hAnsi="Arial" w:cs="Arial"/>
          <w:sz w:val="20"/>
          <w:szCs w:val="20"/>
        </w:rPr>
        <w:t xml:space="preserve">the matter to court, arbitration, mediation, or any other legal remedy available to the </w:t>
      </w:r>
      <w:r w:rsidR="00C2699B" w:rsidRPr="004358AE">
        <w:rPr>
          <w:rFonts w:ascii="Arial" w:hAnsi="Arial" w:cs="Arial"/>
          <w:sz w:val="20"/>
          <w:szCs w:val="20"/>
        </w:rPr>
        <w:t>Parties. If</w:t>
      </w:r>
      <w:r w:rsidR="00F3481D" w:rsidRPr="004358AE">
        <w:rPr>
          <w:rFonts w:ascii="Arial" w:hAnsi="Arial" w:cs="Arial"/>
          <w:sz w:val="20"/>
          <w:szCs w:val="20"/>
        </w:rPr>
        <w:t xml:space="preserve"> any court action is necessary to enforce this </w:t>
      </w:r>
      <w:r w:rsidR="00460CE0">
        <w:rPr>
          <w:rFonts w:ascii="Arial" w:hAnsi="Arial" w:cs="Arial"/>
          <w:sz w:val="20"/>
          <w:szCs w:val="20"/>
        </w:rPr>
        <w:t>Terms of Service</w:t>
      </w:r>
      <w:r w:rsidR="00F3481D" w:rsidRPr="004358AE">
        <w:rPr>
          <w:rFonts w:ascii="Arial" w:hAnsi="Arial" w:cs="Arial"/>
          <w:sz w:val="20"/>
          <w:szCs w:val="20"/>
        </w:rPr>
        <w:t xml:space="preserve">, the prevailing party will be entitled to reasonable attorney fees, costs, and expenses in addition to any other relief to which the party may be entitled. </w:t>
      </w:r>
    </w:p>
    <w:p w14:paraId="0801F4BE" w14:textId="77777777" w:rsidR="0018735C" w:rsidRPr="004358AE" w:rsidRDefault="0018735C" w:rsidP="00F0023E">
      <w:pPr>
        <w:rPr>
          <w:rFonts w:ascii="Arial" w:hAnsi="Arial" w:cs="Arial"/>
          <w:sz w:val="20"/>
          <w:szCs w:val="20"/>
        </w:rPr>
      </w:pPr>
    </w:p>
    <w:p w14:paraId="4E16BFB7" w14:textId="77777777" w:rsidR="0018735C" w:rsidRPr="004358AE" w:rsidRDefault="0018735C" w:rsidP="00F0023E">
      <w:pPr>
        <w:rPr>
          <w:rFonts w:ascii="Arial" w:hAnsi="Arial" w:cs="Arial"/>
          <w:b/>
          <w:sz w:val="20"/>
          <w:szCs w:val="20"/>
        </w:rPr>
      </w:pPr>
      <w:r w:rsidRPr="004358AE">
        <w:rPr>
          <w:rFonts w:ascii="Arial" w:hAnsi="Arial" w:cs="Arial"/>
          <w:b/>
          <w:sz w:val="20"/>
          <w:szCs w:val="20"/>
        </w:rPr>
        <w:lastRenderedPageBreak/>
        <w:t>RECOVERY OF LITIGATION EXPENSES</w:t>
      </w:r>
    </w:p>
    <w:p w14:paraId="0F9019DE" w14:textId="46D8D033" w:rsidR="0018735C" w:rsidRPr="004358AE" w:rsidRDefault="0018735C" w:rsidP="00F0023E">
      <w:pPr>
        <w:rPr>
          <w:rFonts w:ascii="Arial" w:hAnsi="Arial" w:cs="Arial"/>
          <w:sz w:val="20"/>
          <w:szCs w:val="20"/>
        </w:rPr>
      </w:pPr>
      <w:r w:rsidRPr="004358AE">
        <w:rPr>
          <w:rFonts w:ascii="Arial" w:hAnsi="Arial" w:cs="Arial"/>
          <w:sz w:val="20"/>
          <w:szCs w:val="20"/>
        </w:rPr>
        <w:t xml:space="preserve">If any legal action or any arbitration or other proceeding is brought for the enforcement of </w:t>
      </w:r>
      <w:r w:rsidR="00DB5A0D" w:rsidRPr="004358AE">
        <w:rPr>
          <w:rFonts w:ascii="Arial" w:hAnsi="Arial" w:cs="Arial"/>
          <w:sz w:val="20"/>
          <w:szCs w:val="20"/>
        </w:rPr>
        <w:t>the Terms of Service</w:t>
      </w:r>
      <w:r w:rsidRPr="004358AE">
        <w:rPr>
          <w:rFonts w:ascii="Arial" w:hAnsi="Arial" w:cs="Arial"/>
          <w:sz w:val="20"/>
          <w:szCs w:val="20"/>
        </w:rPr>
        <w:t xml:space="preserve">, or because of an alleged dispute, breach, default, or misrepresentation in connection with any of the provisions of </w:t>
      </w:r>
      <w:r w:rsidR="00DB5A0D" w:rsidRPr="004358AE">
        <w:rPr>
          <w:rFonts w:ascii="Arial" w:hAnsi="Arial" w:cs="Arial"/>
          <w:sz w:val="20"/>
          <w:szCs w:val="20"/>
        </w:rPr>
        <w:t>the Terms of Service</w:t>
      </w:r>
      <w:r w:rsidRPr="004358AE">
        <w:rPr>
          <w:rFonts w:ascii="Arial" w:hAnsi="Arial" w:cs="Arial"/>
          <w:sz w:val="20"/>
          <w:szCs w:val="20"/>
        </w:rPr>
        <w:t>, the successful or prevailing party or parties shall be entitled to recover reasonable attorneys’ fees and other costs incurred in that action or proceeding, in addition to any other relief to which it or they may be entitled.</w:t>
      </w:r>
    </w:p>
    <w:p w14:paraId="263D20AF" w14:textId="77777777" w:rsidR="0018735C" w:rsidRPr="004358AE" w:rsidRDefault="0018735C" w:rsidP="00F0023E">
      <w:pPr>
        <w:rPr>
          <w:rFonts w:ascii="Arial" w:hAnsi="Arial" w:cs="Arial"/>
          <w:sz w:val="20"/>
          <w:szCs w:val="20"/>
        </w:rPr>
      </w:pPr>
    </w:p>
    <w:p w14:paraId="44DD18DD" w14:textId="77777777" w:rsidR="006E7762" w:rsidRPr="004358AE" w:rsidRDefault="006E7762" w:rsidP="006E7762">
      <w:pPr>
        <w:rPr>
          <w:rFonts w:ascii="Arial" w:hAnsi="Arial" w:cs="Arial"/>
          <w:b/>
          <w:sz w:val="20"/>
          <w:szCs w:val="20"/>
        </w:rPr>
      </w:pPr>
      <w:r w:rsidRPr="004358AE">
        <w:rPr>
          <w:rFonts w:ascii="Arial" w:hAnsi="Arial" w:cs="Arial"/>
          <w:b/>
          <w:sz w:val="20"/>
          <w:szCs w:val="20"/>
        </w:rPr>
        <w:t>EFFECT OF HEADINGS</w:t>
      </w:r>
    </w:p>
    <w:p w14:paraId="710FA3FC" w14:textId="77777777" w:rsidR="006E7762" w:rsidRPr="004358AE" w:rsidRDefault="006E7762" w:rsidP="006E7762">
      <w:pPr>
        <w:rPr>
          <w:rFonts w:ascii="Arial" w:hAnsi="Arial" w:cs="Arial"/>
          <w:sz w:val="20"/>
          <w:szCs w:val="20"/>
        </w:rPr>
      </w:pPr>
      <w:r w:rsidRPr="004358AE">
        <w:rPr>
          <w:rFonts w:ascii="Arial" w:hAnsi="Arial" w:cs="Arial"/>
          <w:sz w:val="20"/>
          <w:szCs w:val="20"/>
        </w:rPr>
        <w:t>The subject headings of the paragraphs of the Terms of Service are included for convenience only and shall not affect the construction or interpretation of any of its provisions.</w:t>
      </w:r>
    </w:p>
    <w:p w14:paraId="0012E240" w14:textId="77777777" w:rsidR="006E7762" w:rsidRPr="004358AE" w:rsidRDefault="006E7762" w:rsidP="006E7762">
      <w:pPr>
        <w:rPr>
          <w:rFonts w:ascii="Arial" w:hAnsi="Arial" w:cs="Arial"/>
          <w:sz w:val="20"/>
          <w:szCs w:val="20"/>
        </w:rPr>
      </w:pPr>
    </w:p>
    <w:p w14:paraId="6F7E73B5" w14:textId="77777777" w:rsidR="006E7762" w:rsidRPr="004358AE" w:rsidRDefault="006E7762" w:rsidP="006E7762">
      <w:pPr>
        <w:rPr>
          <w:rFonts w:ascii="Arial" w:hAnsi="Arial" w:cs="Arial"/>
          <w:b/>
          <w:sz w:val="20"/>
          <w:szCs w:val="20"/>
        </w:rPr>
      </w:pPr>
      <w:r w:rsidRPr="004358AE">
        <w:rPr>
          <w:rFonts w:ascii="Arial" w:hAnsi="Arial" w:cs="Arial"/>
          <w:b/>
          <w:sz w:val="20"/>
          <w:szCs w:val="20"/>
        </w:rPr>
        <w:t>ENTIRE AGREEMENT</w:t>
      </w:r>
    </w:p>
    <w:p w14:paraId="6129EB60" w14:textId="77777777" w:rsidR="006E7762" w:rsidRDefault="006E7762" w:rsidP="006E7762">
      <w:pPr>
        <w:rPr>
          <w:rFonts w:ascii="Arial" w:hAnsi="Arial" w:cs="Arial"/>
          <w:sz w:val="20"/>
          <w:szCs w:val="20"/>
        </w:rPr>
      </w:pPr>
      <w:r w:rsidRPr="00136B22">
        <w:rPr>
          <w:rFonts w:ascii="Arial" w:eastAsia="Times New Roman" w:hAnsi="Arial" w:cs="Arial"/>
          <w:spacing w:val="8"/>
          <w:sz w:val="20"/>
          <w:szCs w:val="20"/>
          <w:shd w:val="clear" w:color="auto" w:fill="FFFFFF"/>
        </w:rPr>
        <w:t xml:space="preserve">These Agreements (i.e., this Terms of Service, along with the referenced Privacy Policy, and any other written agreement that governs your use of our </w:t>
      </w:r>
      <w:r w:rsidRPr="004358AE">
        <w:rPr>
          <w:rFonts w:ascii="Arial" w:hAnsi="Arial" w:cs="Arial"/>
          <w:sz w:val="20"/>
          <w:szCs w:val="20"/>
        </w:rPr>
        <w:t>Site</w:t>
      </w:r>
      <w:r>
        <w:rPr>
          <w:rFonts w:ascii="Arial" w:hAnsi="Arial" w:cs="Arial"/>
          <w:sz w:val="20"/>
          <w:szCs w:val="20"/>
        </w:rPr>
        <w:t xml:space="preserve"> and/or Service</w:t>
      </w:r>
      <w:r w:rsidRPr="00136B22">
        <w:rPr>
          <w:rFonts w:ascii="Arial" w:eastAsia="Times New Roman" w:hAnsi="Arial" w:cs="Arial"/>
          <w:spacing w:val="8"/>
          <w:sz w:val="20"/>
          <w:szCs w:val="20"/>
          <w:shd w:val="clear" w:color="auto" w:fill="FFFFFF"/>
        </w:rPr>
        <w:t xml:space="preserve">) constitute the entire agreement between you and the Company with respect to the </w:t>
      </w:r>
      <w:r w:rsidRPr="004358AE">
        <w:rPr>
          <w:rFonts w:ascii="Arial" w:hAnsi="Arial" w:cs="Arial"/>
          <w:sz w:val="20"/>
          <w:szCs w:val="20"/>
        </w:rPr>
        <w:t>Site</w:t>
      </w:r>
      <w:r>
        <w:rPr>
          <w:rFonts w:ascii="Arial" w:hAnsi="Arial" w:cs="Arial"/>
          <w:sz w:val="20"/>
          <w:szCs w:val="20"/>
        </w:rPr>
        <w:t xml:space="preserve"> and/or Service</w:t>
      </w:r>
      <w:r w:rsidRPr="00136B22">
        <w:rPr>
          <w:rFonts w:ascii="Arial" w:eastAsia="Times New Roman" w:hAnsi="Arial" w:cs="Arial"/>
          <w:spacing w:val="8"/>
          <w:sz w:val="20"/>
          <w:szCs w:val="20"/>
          <w:shd w:val="clear" w:color="auto" w:fill="FFFFFF"/>
        </w:rPr>
        <w:t xml:space="preserve"> and it supersedes all prior or contemporaneous communications and proposals, whether electronic, oral or written, between you and the Company with respect to the </w:t>
      </w:r>
      <w:r w:rsidRPr="004358AE">
        <w:rPr>
          <w:rFonts w:ascii="Arial" w:hAnsi="Arial" w:cs="Arial"/>
          <w:sz w:val="20"/>
          <w:szCs w:val="20"/>
        </w:rPr>
        <w:t>Site</w:t>
      </w:r>
      <w:r>
        <w:rPr>
          <w:rFonts w:ascii="Arial" w:hAnsi="Arial" w:cs="Arial"/>
          <w:sz w:val="20"/>
          <w:szCs w:val="20"/>
        </w:rPr>
        <w:t xml:space="preserve"> and/or Service.</w:t>
      </w:r>
    </w:p>
    <w:p w14:paraId="2037BCD6" w14:textId="77777777" w:rsidR="006E7762" w:rsidRPr="004D2801" w:rsidRDefault="006E7762" w:rsidP="006E7762">
      <w:pPr>
        <w:spacing w:before="100" w:beforeAutospacing="1" w:after="100" w:afterAutospacing="1"/>
        <w:rPr>
          <w:rFonts w:ascii="Arial" w:hAnsi="Arial" w:cs="Arial"/>
          <w:b/>
          <w:color w:val="000000" w:themeColor="text1"/>
          <w:sz w:val="20"/>
          <w:szCs w:val="20"/>
        </w:rPr>
      </w:pPr>
      <w:r w:rsidRPr="00460CE0">
        <w:rPr>
          <w:rFonts w:ascii="Arial" w:hAnsi="Arial" w:cs="Arial"/>
          <w:b/>
          <w:color w:val="000000" w:themeColor="text1"/>
          <w:sz w:val="20"/>
          <w:szCs w:val="20"/>
        </w:rPr>
        <w:t>WAIVER</w:t>
      </w:r>
      <w:r>
        <w:rPr>
          <w:rFonts w:ascii="Arial" w:hAnsi="Arial" w:cs="Arial"/>
          <w:b/>
          <w:color w:val="000000" w:themeColor="text1"/>
          <w:sz w:val="20"/>
          <w:szCs w:val="20"/>
        </w:rPr>
        <w:br/>
      </w:r>
      <w:r w:rsidRPr="00136B22">
        <w:rPr>
          <w:rFonts w:ascii="Arial" w:hAnsi="Arial" w:cs="Arial"/>
          <w:color w:val="000000" w:themeColor="text1"/>
          <w:sz w:val="20"/>
          <w:szCs w:val="20"/>
        </w:rPr>
        <w:t>Company’s waiver of any of the provisions of these Terms of Service shall not be deemed, nor shall constitute, a waiver of any other provision, whether or not similar, nor shall any waiver constitute a continuing waiver. No waiver shall be binding unless executed in writing by an authorized representative of the Company.</w:t>
      </w:r>
    </w:p>
    <w:p w14:paraId="121B948C" w14:textId="77777777" w:rsidR="0018735C" w:rsidRPr="004358AE" w:rsidRDefault="0018735C" w:rsidP="00F0023E">
      <w:pPr>
        <w:rPr>
          <w:rFonts w:ascii="Arial" w:hAnsi="Arial" w:cs="Arial"/>
          <w:b/>
          <w:sz w:val="20"/>
          <w:szCs w:val="20"/>
        </w:rPr>
      </w:pPr>
      <w:r w:rsidRPr="004358AE">
        <w:rPr>
          <w:rFonts w:ascii="Arial" w:hAnsi="Arial" w:cs="Arial"/>
          <w:b/>
          <w:sz w:val="20"/>
          <w:szCs w:val="20"/>
        </w:rPr>
        <w:t>SEVERABILITY</w:t>
      </w:r>
    </w:p>
    <w:p w14:paraId="75CD4225" w14:textId="5A44F918" w:rsidR="0018735C" w:rsidRPr="004358AE" w:rsidRDefault="0018735C" w:rsidP="00F0023E">
      <w:pPr>
        <w:rPr>
          <w:rFonts w:ascii="Arial" w:hAnsi="Arial" w:cs="Arial"/>
          <w:sz w:val="20"/>
          <w:szCs w:val="20"/>
        </w:rPr>
      </w:pPr>
      <w:r w:rsidRPr="004358AE">
        <w:rPr>
          <w:rFonts w:ascii="Arial" w:hAnsi="Arial" w:cs="Arial"/>
          <w:sz w:val="20"/>
          <w:szCs w:val="20"/>
        </w:rPr>
        <w:t xml:space="preserve">If any term, provision, covenant, or condition of </w:t>
      </w:r>
      <w:r w:rsidR="00DB5A0D" w:rsidRPr="004358AE">
        <w:rPr>
          <w:rFonts w:ascii="Arial" w:hAnsi="Arial" w:cs="Arial"/>
          <w:sz w:val="20"/>
          <w:szCs w:val="20"/>
        </w:rPr>
        <w:t>the Terms of Service</w:t>
      </w:r>
      <w:r w:rsidRPr="004358AE">
        <w:rPr>
          <w:rFonts w:ascii="Arial" w:hAnsi="Arial" w:cs="Arial"/>
          <w:sz w:val="20"/>
          <w:szCs w:val="20"/>
        </w:rPr>
        <w:t xml:space="preserve"> is held by an arbitrator or court of competent jurisdiction to be invalid, void, or unenforceable, the rest of the </w:t>
      </w:r>
      <w:r w:rsidR="00DB5A0D" w:rsidRPr="004358AE">
        <w:rPr>
          <w:rFonts w:ascii="Arial" w:hAnsi="Arial" w:cs="Arial"/>
          <w:sz w:val="20"/>
          <w:szCs w:val="20"/>
        </w:rPr>
        <w:t>Terms of Service</w:t>
      </w:r>
      <w:r w:rsidRPr="004358AE">
        <w:rPr>
          <w:rFonts w:ascii="Arial" w:hAnsi="Arial" w:cs="Arial"/>
          <w:sz w:val="20"/>
          <w:szCs w:val="20"/>
        </w:rPr>
        <w:t xml:space="preserve"> shall remain in full force and effect and shall in no way be affected, impaired, or invalidated.</w:t>
      </w:r>
    </w:p>
    <w:p w14:paraId="5E6F7921" w14:textId="77777777" w:rsidR="0018735C" w:rsidRPr="004358AE" w:rsidRDefault="0018735C" w:rsidP="00F0023E">
      <w:pPr>
        <w:rPr>
          <w:rFonts w:ascii="Arial" w:hAnsi="Arial" w:cs="Arial"/>
          <w:sz w:val="20"/>
          <w:szCs w:val="20"/>
        </w:rPr>
      </w:pPr>
    </w:p>
    <w:p w14:paraId="7586D235" w14:textId="77777777" w:rsidR="0018735C" w:rsidRPr="004358AE" w:rsidRDefault="0018735C" w:rsidP="00F0023E">
      <w:pPr>
        <w:rPr>
          <w:rFonts w:ascii="Arial" w:hAnsi="Arial" w:cs="Arial"/>
          <w:b/>
          <w:sz w:val="20"/>
          <w:szCs w:val="20"/>
        </w:rPr>
      </w:pPr>
      <w:r w:rsidRPr="004358AE">
        <w:rPr>
          <w:rFonts w:ascii="Arial" w:hAnsi="Arial" w:cs="Arial"/>
          <w:b/>
          <w:sz w:val="20"/>
          <w:szCs w:val="20"/>
        </w:rPr>
        <w:t>ASSIGNMENT</w:t>
      </w:r>
    </w:p>
    <w:p w14:paraId="0AFA6E1D" w14:textId="59CE4A4A" w:rsidR="0018735C" w:rsidRPr="004358AE" w:rsidRDefault="0018735C" w:rsidP="00F0023E">
      <w:pPr>
        <w:rPr>
          <w:rFonts w:ascii="Arial" w:hAnsi="Arial" w:cs="Arial"/>
          <w:sz w:val="20"/>
          <w:szCs w:val="20"/>
        </w:rPr>
      </w:pPr>
      <w:r w:rsidRPr="004358AE">
        <w:rPr>
          <w:rFonts w:ascii="Arial" w:hAnsi="Arial" w:cs="Arial"/>
          <w:sz w:val="20"/>
          <w:szCs w:val="20"/>
        </w:rPr>
        <w:t xml:space="preserve">These </w:t>
      </w:r>
      <w:r w:rsidR="00FE46E5" w:rsidRPr="004358AE">
        <w:rPr>
          <w:rFonts w:ascii="Arial" w:hAnsi="Arial" w:cs="Arial"/>
          <w:sz w:val="20"/>
          <w:szCs w:val="20"/>
        </w:rPr>
        <w:t>Terms of Service</w:t>
      </w:r>
      <w:r w:rsidRPr="004358AE">
        <w:rPr>
          <w:rFonts w:ascii="Arial" w:hAnsi="Arial" w:cs="Arial"/>
          <w:sz w:val="20"/>
          <w:szCs w:val="20"/>
        </w:rPr>
        <w:t xml:space="preserve"> bind and inure to the benefit of the parties’ successors and assigns. These </w:t>
      </w:r>
      <w:r w:rsidR="00FE46E5" w:rsidRPr="004358AE">
        <w:rPr>
          <w:rFonts w:ascii="Arial" w:hAnsi="Arial" w:cs="Arial"/>
          <w:sz w:val="20"/>
          <w:szCs w:val="20"/>
        </w:rPr>
        <w:t>Terms of Service</w:t>
      </w:r>
      <w:r w:rsidRPr="004358AE">
        <w:rPr>
          <w:rFonts w:ascii="Arial" w:hAnsi="Arial" w:cs="Arial"/>
          <w:sz w:val="20"/>
          <w:szCs w:val="20"/>
        </w:rPr>
        <w:t xml:space="preserve"> are not assignable, delegable, sub</w:t>
      </w:r>
      <w:r w:rsidR="00F43287">
        <w:rPr>
          <w:rFonts w:ascii="Arial" w:hAnsi="Arial" w:cs="Arial"/>
          <w:sz w:val="20"/>
          <w:szCs w:val="20"/>
        </w:rPr>
        <w:t>-</w:t>
      </w:r>
      <w:r w:rsidR="00F43287" w:rsidRPr="004358AE">
        <w:rPr>
          <w:rFonts w:ascii="Arial" w:hAnsi="Arial" w:cs="Arial"/>
          <w:sz w:val="20"/>
          <w:szCs w:val="20"/>
        </w:rPr>
        <w:t>licensable</w:t>
      </w:r>
      <w:r w:rsidR="00FC3987">
        <w:rPr>
          <w:rFonts w:ascii="Arial" w:hAnsi="Arial" w:cs="Arial"/>
          <w:sz w:val="20"/>
          <w:szCs w:val="20"/>
        </w:rPr>
        <w:t xml:space="preserve"> or otherwise transferable by y</w:t>
      </w:r>
      <w:r w:rsidRPr="004358AE">
        <w:rPr>
          <w:rFonts w:ascii="Arial" w:hAnsi="Arial" w:cs="Arial"/>
          <w:sz w:val="20"/>
          <w:szCs w:val="20"/>
        </w:rPr>
        <w:t>ou. Any transfer, assignmen</w:t>
      </w:r>
      <w:r w:rsidR="00F0023E" w:rsidRPr="004358AE">
        <w:rPr>
          <w:rFonts w:ascii="Arial" w:hAnsi="Arial" w:cs="Arial"/>
          <w:sz w:val="20"/>
          <w:szCs w:val="20"/>
        </w:rPr>
        <w:t xml:space="preserve">t, delegation or sublicense by </w:t>
      </w:r>
      <w:r w:rsidR="00DB5A0D" w:rsidRPr="004358AE">
        <w:rPr>
          <w:rFonts w:ascii="Arial" w:hAnsi="Arial" w:cs="Arial"/>
          <w:sz w:val="20"/>
          <w:szCs w:val="20"/>
        </w:rPr>
        <w:t>you</w:t>
      </w:r>
      <w:r w:rsidRPr="004358AE">
        <w:rPr>
          <w:rFonts w:ascii="Arial" w:hAnsi="Arial" w:cs="Arial"/>
          <w:sz w:val="20"/>
          <w:szCs w:val="20"/>
        </w:rPr>
        <w:t xml:space="preserve"> is invalid.</w:t>
      </w:r>
    </w:p>
    <w:p w14:paraId="445F0E86" w14:textId="77777777" w:rsidR="00BE32A3" w:rsidRPr="004358AE" w:rsidRDefault="00BE32A3" w:rsidP="00F0023E">
      <w:pPr>
        <w:rPr>
          <w:rFonts w:ascii="Arial" w:hAnsi="Arial" w:cs="Arial"/>
          <w:sz w:val="20"/>
          <w:szCs w:val="20"/>
        </w:rPr>
      </w:pPr>
    </w:p>
    <w:p w14:paraId="14951C38" w14:textId="77777777" w:rsidR="004D2801" w:rsidRPr="004358AE" w:rsidRDefault="004D2801" w:rsidP="004D2801">
      <w:pPr>
        <w:rPr>
          <w:rFonts w:ascii="Arial" w:hAnsi="Arial" w:cs="Arial"/>
          <w:b/>
          <w:sz w:val="20"/>
          <w:szCs w:val="20"/>
        </w:rPr>
      </w:pPr>
      <w:r w:rsidRPr="004358AE">
        <w:rPr>
          <w:rFonts w:ascii="Arial" w:hAnsi="Arial" w:cs="Arial"/>
          <w:b/>
          <w:sz w:val="20"/>
          <w:szCs w:val="20"/>
        </w:rPr>
        <w:t>OUR PRIVACY POLICY</w:t>
      </w:r>
    </w:p>
    <w:p w14:paraId="37685368" w14:textId="10A58867" w:rsidR="004D2801" w:rsidRPr="00BE70BB" w:rsidRDefault="004D2801" w:rsidP="004D2801">
      <w:pPr>
        <w:rPr>
          <w:rFonts w:ascii="Arial" w:hAnsi="Arial" w:cs="Arial"/>
          <w:color w:val="0000FF"/>
          <w:sz w:val="20"/>
          <w:szCs w:val="20"/>
        </w:rPr>
      </w:pPr>
      <w:r w:rsidRPr="004358AE">
        <w:rPr>
          <w:rFonts w:ascii="Arial" w:hAnsi="Arial" w:cs="Arial"/>
          <w:sz w:val="20"/>
          <w:szCs w:val="20"/>
        </w:rPr>
        <w:t xml:space="preserve">Please review our </w:t>
      </w:r>
      <w:r w:rsidRPr="00BE70BB">
        <w:rPr>
          <w:rFonts w:ascii="Arial" w:hAnsi="Arial" w:cs="Arial"/>
          <w:sz w:val="20"/>
          <w:szCs w:val="20"/>
        </w:rPr>
        <w:t xml:space="preserve">Privacy Policy located at </w:t>
      </w:r>
      <w:hyperlink r:id="rId10" w:history="1">
        <w:r w:rsidR="00F425E0" w:rsidRPr="00BE70BB">
          <w:rPr>
            <w:rStyle w:val="Hyperlink"/>
            <w:rFonts w:ascii="Arial" w:hAnsi="Arial" w:cs="Arial"/>
            <w:sz w:val="20"/>
            <w:szCs w:val="20"/>
          </w:rPr>
          <w:t>https://www.bettertogethermatrimonies.com/</w:t>
        </w:r>
      </w:hyperlink>
      <w:r w:rsidR="00BE70BB">
        <w:rPr>
          <w:rStyle w:val="Hyperlink"/>
          <w:rFonts w:ascii="Arial" w:hAnsi="Arial" w:cs="Arial"/>
          <w:sz w:val="20"/>
          <w:szCs w:val="20"/>
        </w:rPr>
        <w:t>.</w:t>
      </w:r>
    </w:p>
    <w:p w14:paraId="38548610" w14:textId="77777777" w:rsidR="004D2801" w:rsidRPr="00BE70BB" w:rsidRDefault="004D2801" w:rsidP="004D2801">
      <w:pPr>
        <w:rPr>
          <w:rFonts w:ascii="Arial" w:hAnsi="Arial" w:cs="Arial"/>
          <w:b/>
          <w:sz w:val="20"/>
          <w:szCs w:val="20"/>
        </w:rPr>
      </w:pPr>
    </w:p>
    <w:p w14:paraId="1925ADC7" w14:textId="77777777" w:rsidR="004D2801" w:rsidRPr="004358AE" w:rsidRDefault="004D2801" w:rsidP="004D2801">
      <w:pPr>
        <w:rPr>
          <w:rFonts w:ascii="Arial" w:hAnsi="Arial" w:cs="Arial"/>
          <w:b/>
          <w:sz w:val="20"/>
          <w:szCs w:val="20"/>
        </w:rPr>
      </w:pPr>
      <w:r w:rsidRPr="004358AE">
        <w:rPr>
          <w:rFonts w:ascii="Arial" w:hAnsi="Arial" w:cs="Arial"/>
          <w:b/>
          <w:sz w:val="20"/>
          <w:szCs w:val="20"/>
        </w:rPr>
        <w:t>CHANGED TERMS</w:t>
      </w:r>
    </w:p>
    <w:p w14:paraId="55887D30" w14:textId="77777777" w:rsidR="004D2801" w:rsidRPr="004358AE" w:rsidRDefault="004D2801" w:rsidP="004D2801">
      <w:pPr>
        <w:rPr>
          <w:rFonts w:ascii="Arial" w:hAnsi="Arial" w:cs="Arial"/>
          <w:sz w:val="20"/>
          <w:szCs w:val="20"/>
        </w:rPr>
      </w:pPr>
      <w:r w:rsidRPr="004358AE">
        <w:rPr>
          <w:rFonts w:ascii="Arial" w:hAnsi="Arial" w:cs="Arial"/>
          <w:sz w:val="20"/>
          <w:szCs w:val="20"/>
        </w:rPr>
        <w:t>We reserve the right to update any portion of our Site</w:t>
      </w:r>
      <w:r>
        <w:rPr>
          <w:rFonts w:ascii="Arial" w:hAnsi="Arial" w:cs="Arial"/>
          <w:sz w:val="20"/>
          <w:szCs w:val="20"/>
        </w:rPr>
        <w:t xml:space="preserve"> and/or Service</w:t>
      </w:r>
      <w:r w:rsidRPr="004358AE">
        <w:rPr>
          <w:rFonts w:ascii="Arial" w:hAnsi="Arial" w:cs="Arial"/>
          <w:sz w:val="20"/>
          <w:szCs w:val="20"/>
        </w:rPr>
        <w:t>, including these Terms of Service at any time. Such amendments are effective immediately upon notice to you by us posting the new Terms of Service on this Site</w:t>
      </w:r>
      <w:r>
        <w:rPr>
          <w:rFonts w:ascii="Arial" w:hAnsi="Arial" w:cs="Arial"/>
          <w:sz w:val="20"/>
          <w:szCs w:val="20"/>
        </w:rPr>
        <w:t>.</w:t>
      </w:r>
      <w:r w:rsidRPr="004358AE">
        <w:rPr>
          <w:rFonts w:ascii="Arial" w:hAnsi="Arial" w:cs="Arial"/>
          <w:sz w:val="20"/>
          <w:szCs w:val="20"/>
        </w:rPr>
        <w:t xml:space="preserve">  If you have provided us your email address, we will also email you to let you know of material amendments to our Terms of Service. Any use of the Site</w:t>
      </w:r>
      <w:r>
        <w:rPr>
          <w:rFonts w:ascii="Arial" w:hAnsi="Arial" w:cs="Arial"/>
          <w:sz w:val="20"/>
          <w:szCs w:val="20"/>
        </w:rPr>
        <w:t xml:space="preserve"> and/or Service</w:t>
      </w:r>
      <w:r w:rsidRPr="004358AE">
        <w:rPr>
          <w:rFonts w:ascii="Arial" w:hAnsi="Arial" w:cs="Arial"/>
          <w:sz w:val="20"/>
          <w:szCs w:val="20"/>
        </w:rPr>
        <w:t xml:space="preserve"> by you after an amendment is made means you accept these amendments. We will post the most recent versions to the Site and list the effective dates on the pages of our Terms of Service.</w:t>
      </w:r>
    </w:p>
    <w:p w14:paraId="703788BB" w14:textId="77777777" w:rsidR="004D2801" w:rsidRDefault="004D2801" w:rsidP="004D2801">
      <w:pPr>
        <w:widowControl w:val="0"/>
        <w:autoSpaceDE w:val="0"/>
        <w:autoSpaceDN w:val="0"/>
        <w:adjustRightInd w:val="0"/>
        <w:outlineLvl w:val="0"/>
        <w:rPr>
          <w:rFonts w:ascii="Arial" w:hAnsi="Arial" w:cs="Arial"/>
          <w:b/>
          <w:color w:val="000000" w:themeColor="text1"/>
          <w:sz w:val="20"/>
          <w:szCs w:val="20"/>
          <w:u w:val="single"/>
        </w:rPr>
      </w:pPr>
    </w:p>
    <w:p w14:paraId="3119D710" w14:textId="77777777" w:rsidR="004D2801" w:rsidRPr="004D2801" w:rsidRDefault="004D2801" w:rsidP="004D2801">
      <w:pPr>
        <w:widowControl w:val="0"/>
        <w:autoSpaceDE w:val="0"/>
        <w:autoSpaceDN w:val="0"/>
        <w:adjustRightInd w:val="0"/>
        <w:outlineLvl w:val="0"/>
        <w:rPr>
          <w:rFonts w:ascii="Arial" w:hAnsi="Arial" w:cs="Arial"/>
          <w:b/>
          <w:color w:val="000000" w:themeColor="text1"/>
          <w:sz w:val="20"/>
          <w:szCs w:val="20"/>
        </w:rPr>
      </w:pPr>
      <w:r w:rsidRPr="009D5DFD">
        <w:rPr>
          <w:rFonts w:ascii="Arial" w:hAnsi="Arial" w:cs="Arial"/>
          <w:b/>
          <w:color w:val="000000" w:themeColor="text1"/>
          <w:sz w:val="20"/>
          <w:szCs w:val="20"/>
        </w:rPr>
        <w:t>HOW TO CONTACT US</w:t>
      </w:r>
    </w:p>
    <w:p w14:paraId="7045AFD4" w14:textId="4BD0976A" w:rsidR="005D42CF" w:rsidRDefault="004D2801" w:rsidP="004D2801">
      <w:pPr>
        <w:rPr>
          <w:rFonts w:ascii="Arial" w:hAnsi="Arial" w:cs="Arial"/>
          <w:sz w:val="20"/>
          <w:szCs w:val="20"/>
        </w:rPr>
      </w:pPr>
      <w:r w:rsidRPr="00E505F6">
        <w:rPr>
          <w:rFonts w:ascii="Arial" w:hAnsi="Arial" w:cs="Arial"/>
          <w:sz w:val="20"/>
          <w:szCs w:val="20"/>
        </w:rPr>
        <w:t xml:space="preserve">If you have any questions about this </w:t>
      </w:r>
      <w:r>
        <w:rPr>
          <w:rFonts w:ascii="Arial" w:hAnsi="Arial" w:cs="Arial"/>
          <w:sz w:val="20"/>
          <w:szCs w:val="20"/>
        </w:rPr>
        <w:t xml:space="preserve">Terms of Service, </w:t>
      </w:r>
      <w:r w:rsidRPr="00E505F6">
        <w:rPr>
          <w:rFonts w:ascii="Arial" w:hAnsi="Arial" w:cs="Arial"/>
          <w:sz w:val="20"/>
          <w:szCs w:val="20"/>
        </w:rPr>
        <w:t>please contact us at:</w:t>
      </w:r>
    </w:p>
    <w:p w14:paraId="1C4DAD61" w14:textId="6B011CFB" w:rsidR="005D42CF" w:rsidRDefault="005D42CF" w:rsidP="004D2801">
      <w:pPr>
        <w:rPr>
          <w:rFonts w:ascii="Arial" w:hAnsi="Arial" w:cs="Arial"/>
          <w:sz w:val="20"/>
          <w:szCs w:val="20"/>
        </w:rPr>
      </w:pPr>
    </w:p>
    <w:p w14:paraId="24C1B29C" w14:textId="74F17A38" w:rsidR="005D42CF" w:rsidRDefault="005D42CF" w:rsidP="004D2801">
      <w:pPr>
        <w:rPr>
          <w:rFonts w:ascii="Arial" w:hAnsi="Arial" w:cs="Arial"/>
          <w:sz w:val="20"/>
          <w:szCs w:val="20"/>
        </w:rPr>
      </w:pPr>
      <w:bookmarkStart w:id="1" w:name="_Hlk23780051"/>
      <w:r>
        <w:rPr>
          <w:rFonts w:ascii="Arial" w:hAnsi="Arial" w:cs="Arial"/>
          <w:sz w:val="20"/>
          <w:szCs w:val="20"/>
        </w:rPr>
        <w:t>Better Together Matrimonies LLC</w:t>
      </w:r>
    </w:p>
    <w:p w14:paraId="6EEA9C18" w14:textId="1668DEA4" w:rsidR="00F425E0" w:rsidRDefault="00F425E0" w:rsidP="004D2801">
      <w:pPr>
        <w:rPr>
          <w:rFonts w:ascii="Arial" w:hAnsi="Arial" w:cs="Arial"/>
          <w:sz w:val="20"/>
          <w:szCs w:val="20"/>
        </w:rPr>
      </w:pPr>
      <w:r>
        <w:rPr>
          <w:rFonts w:ascii="Arial" w:hAnsi="Arial" w:cs="Arial"/>
          <w:sz w:val="20"/>
          <w:szCs w:val="20"/>
        </w:rPr>
        <w:t>43612 W Sparks Court</w:t>
      </w:r>
    </w:p>
    <w:p w14:paraId="503202DB" w14:textId="5EAD5B50" w:rsidR="00F425E0" w:rsidRDefault="00F425E0" w:rsidP="004D2801">
      <w:pPr>
        <w:rPr>
          <w:rFonts w:ascii="Arial" w:hAnsi="Arial" w:cs="Arial"/>
          <w:sz w:val="20"/>
          <w:szCs w:val="20"/>
        </w:rPr>
      </w:pPr>
      <w:r>
        <w:rPr>
          <w:rFonts w:ascii="Arial" w:hAnsi="Arial" w:cs="Arial"/>
          <w:sz w:val="20"/>
          <w:szCs w:val="20"/>
        </w:rPr>
        <w:t>Maricopa, AZ 85138</w:t>
      </w:r>
    </w:p>
    <w:p w14:paraId="3B94F94F" w14:textId="10879467" w:rsidR="00F425E0" w:rsidRDefault="00B512BE" w:rsidP="004D2801">
      <w:pPr>
        <w:rPr>
          <w:rFonts w:ascii="Arial" w:hAnsi="Arial" w:cs="Arial"/>
          <w:sz w:val="20"/>
          <w:szCs w:val="20"/>
        </w:rPr>
      </w:pPr>
      <w:hyperlink r:id="rId11" w:history="1">
        <w:r w:rsidR="00F425E0" w:rsidRPr="001548C6">
          <w:rPr>
            <w:rStyle w:val="Hyperlink"/>
            <w:rFonts w:ascii="Arial" w:hAnsi="Arial" w:cs="Arial"/>
            <w:sz w:val="20"/>
            <w:szCs w:val="20"/>
          </w:rPr>
          <w:t>anthony@bettertogethermatrimonies.com</w:t>
        </w:r>
      </w:hyperlink>
    </w:p>
    <w:p w14:paraId="37FD00D1" w14:textId="7C5712B5" w:rsidR="00F425E0" w:rsidRPr="005D42CF" w:rsidRDefault="00F425E0" w:rsidP="004D2801">
      <w:pPr>
        <w:rPr>
          <w:rFonts w:ascii="Arial" w:hAnsi="Arial" w:cs="Arial"/>
          <w:sz w:val="20"/>
          <w:szCs w:val="20"/>
        </w:rPr>
      </w:pPr>
      <w:r>
        <w:rPr>
          <w:rFonts w:ascii="Arial" w:hAnsi="Arial" w:cs="Arial"/>
          <w:sz w:val="20"/>
          <w:szCs w:val="20"/>
        </w:rPr>
        <w:t>(</w:t>
      </w:r>
      <w:proofErr w:type="gramStart"/>
      <w:r>
        <w:rPr>
          <w:rFonts w:ascii="Arial" w:hAnsi="Arial" w:cs="Arial"/>
          <w:sz w:val="20"/>
          <w:szCs w:val="20"/>
        </w:rPr>
        <w:t>623)329</w:t>
      </w:r>
      <w:proofErr w:type="gramEnd"/>
      <w:r>
        <w:rPr>
          <w:rFonts w:ascii="Arial" w:hAnsi="Arial" w:cs="Arial"/>
          <w:sz w:val="20"/>
          <w:szCs w:val="20"/>
        </w:rPr>
        <w:t>-9840</w:t>
      </w:r>
    </w:p>
    <w:bookmarkEnd w:id="1"/>
    <w:p w14:paraId="28156BF9" w14:textId="33759234" w:rsidR="00BE7E10" w:rsidRPr="004358AE" w:rsidRDefault="00BE7E10" w:rsidP="004D2801">
      <w:pPr>
        <w:rPr>
          <w:rFonts w:ascii="Arial" w:hAnsi="Arial" w:cs="Arial"/>
          <w:color w:val="0000FF"/>
          <w:sz w:val="20"/>
          <w:szCs w:val="20"/>
        </w:rPr>
      </w:pPr>
    </w:p>
    <w:sectPr w:rsidR="00BE7E10" w:rsidRPr="004358AE" w:rsidSect="0069260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57053" w14:textId="77777777" w:rsidR="00A230F1" w:rsidRDefault="00A230F1" w:rsidP="00EE4F6B">
      <w:r>
        <w:separator/>
      </w:r>
    </w:p>
  </w:endnote>
  <w:endnote w:type="continuationSeparator" w:id="0">
    <w:p w14:paraId="628636F2" w14:textId="77777777" w:rsidR="00A230F1" w:rsidRDefault="00A230F1" w:rsidP="00EE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BC20E" w14:textId="77777777" w:rsidR="00A230F1" w:rsidRDefault="00A230F1" w:rsidP="00967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F32C6" w14:textId="77777777" w:rsidR="00A230F1" w:rsidRDefault="00A230F1" w:rsidP="00EE4F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0400" w14:textId="77777777" w:rsidR="00A230F1" w:rsidRDefault="00A230F1" w:rsidP="009673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2B85">
      <w:rPr>
        <w:rStyle w:val="PageNumber"/>
        <w:noProof/>
      </w:rPr>
      <w:t>3</w:t>
    </w:r>
    <w:r>
      <w:rPr>
        <w:rStyle w:val="PageNumber"/>
      </w:rPr>
      <w:fldChar w:fldCharType="end"/>
    </w:r>
  </w:p>
  <w:p w14:paraId="024DECE0" w14:textId="77777777" w:rsidR="00A230F1" w:rsidRDefault="00A230F1" w:rsidP="00EE4F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65DCA" w14:textId="77777777" w:rsidR="00A230F1" w:rsidRDefault="00A230F1" w:rsidP="00EE4F6B">
      <w:r>
        <w:separator/>
      </w:r>
    </w:p>
  </w:footnote>
  <w:footnote w:type="continuationSeparator" w:id="0">
    <w:p w14:paraId="34BF367C" w14:textId="77777777" w:rsidR="00A230F1" w:rsidRDefault="00A230F1" w:rsidP="00EE4F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0456"/>
    <w:multiLevelType w:val="multilevel"/>
    <w:tmpl w:val="2AB021B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2A6F21"/>
    <w:multiLevelType w:val="hybridMultilevel"/>
    <w:tmpl w:val="4C76A7A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77C8B"/>
    <w:multiLevelType w:val="multilevel"/>
    <w:tmpl w:val="2AB021B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E4A4E00"/>
    <w:multiLevelType w:val="hybridMultilevel"/>
    <w:tmpl w:val="32206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5C"/>
    <w:rsid w:val="00016BFA"/>
    <w:rsid w:val="000346F3"/>
    <w:rsid w:val="00062294"/>
    <w:rsid w:val="00130C22"/>
    <w:rsid w:val="00157870"/>
    <w:rsid w:val="0017596E"/>
    <w:rsid w:val="0018735C"/>
    <w:rsid w:val="001E54DF"/>
    <w:rsid w:val="00223BAC"/>
    <w:rsid w:val="002A4170"/>
    <w:rsid w:val="00356EFE"/>
    <w:rsid w:val="00374451"/>
    <w:rsid w:val="003B2708"/>
    <w:rsid w:val="004358AE"/>
    <w:rsid w:val="00443184"/>
    <w:rsid w:val="00460CE0"/>
    <w:rsid w:val="004A7D35"/>
    <w:rsid w:val="004D2801"/>
    <w:rsid w:val="005573F5"/>
    <w:rsid w:val="005D42CF"/>
    <w:rsid w:val="005F38F2"/>
    <w:rsid w:val="006873F9"/>
    <w:rsid w:val="0069260E"/>
    <w:rsid w:val="006B190C"/>
    <w:rsid w:val="006D1ABB"/>
    <w:rsid w:val="006D38C3"/>
    <w:rsid w:val="006E7762"/>
    <w:rsid w:val="00707CAA"/>
    <w:rsid w:val="00837ACA"/>
    <w:rsid w:val="008D1FCC"/>
    <w:rsid w:val="008D242C"/>
    <w:rsid w:val="008D4431"/>
    <w:rsid w:val="00926ED5"/>
    <w:rsid w:val="009673A6"/>
    <w:rsid w:val="009D2B85"/>
    <w:rsid w:val="009D5DFD"/>
    <w:rsid w:val="00A230BF"/>
    <w:rsid w:val="00A230F1"/>
    <w:rsid w:val="00A52431"/>
    <w:rsid w:val="00A66810"/>
    <w:rsid w:val="00B15011"/>
    <w:rsid w:val="00B512BE"/>
    <w:rsid w:val="00B85E36"/>
    <w:rsid w:val="00BA0526"/>
    <w:rsid w:val="00BE32A3"/>
    <w:rsid w:val="00BE70BB"/>
    <w:rsid w:val="00BE7E10"/>
    <w:rsid w:val="00BF3A1E"/>
    <w:rsid w:val="00C2699B"/>
    <w:rsid w:val="00C4576D"/>
    <w:rsid w:val="00C602B6"/>
    <w:rsid w:val="00C61C80"/>
    <w:rsid w:val="00D50569"/>
    <w:rsid w:val="00D57AB6"/>
    <w:rsid w:val="00DB5A0D"/>
    <w:rsid w:val="00DC462F"/>
    <w:rsid w:val="00E34998"/>
    <w:rsid w:val="00E66F21"/>
    <w:rsid w:val="00E85099"/>
    <w:rsid w:val="00EE4F6B"/>
    <w:rsid w:val="00F0023E"/>
    <w:rsid w:val="00F3390D"/>
    <w:rsid w:val="00F3481D"/>
    <w:rsid w:val="00F425E0"/>
    <w:rsid w:val="00F43287"/>
    <w:rsid w:val="00F81CC9"/>
    <w:rsid w:val="00FA311E"/>
    <w:rsid w:val="00FC3987"/>
    <w:rsid w:val="00FE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80A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E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FE46E5"/>
    <w:pPr>
      <w:spacing w:before="100" w:beforeAutospacing="1" w:after="100" w:afterAutospacing="1"/>
    </w:pPr>
    <w:rPr>
      <w:rFonts w:ascii="Times" w:eastAsiaTheme="minorHAnsi" w:hAnsi="Times" w:cs="Times New Roman"/>
      <w:sz w:val="20"/>
      <w:szCs w:val="20"/>
    </w:rPr>
  </w:style>
  <w:style w:type="paragraph" w:styleId="Footer">
    <w:name w:val="footer"/>
    <w:basedOn w:val="Normal"/>
    <w:link w:val="FooterChar"/>
    <w:uiPriority w:val="99"/>
    <w:unhideWhenUsed/>
    <w:rsid w:val="00EE4F6B"/>
    <w:pPr>
      <w:tabs>
        <w:tab w:val="center" w:pos="4320"/>
        <w:tab w:val="right" w:pos="8640"/>
      </w:tabs>
    </w:pPr>
  </w:style>
  <w:style w:type="character" w:customStyle="1" w:styleId="FooterChar">
    <w:name w:val="Footer Char"/>
    <w:basedOn w:val="DefaultParagraphFont"/>
    <w:link w:val="Footer"/>
    <w:uiPriority w:val="99"/>
    <w:rsid w:val="00EE4F6B"/>
  </w:style>
  <w:style w:type="character" w:styleId="PageNumber">
    <w:name w:val="page number"/>
    <w:basedOn w:val="DefaultParagraphFont"/>
    <w:uiPriority w:val="99"/>
    <w:semiHidden/>
    <w:unhideWhenUsed/>
    <w:rsid w:val="00EE4F6B"/>
  </w:style>
  <w:style w:type="character" w:customStyle="1" w:styleId="apple-converted-space">
    <w:name w:val="apple-converted-space"/>
    <w:basedOn w:val="DefaultParagraphFont"/>
    <w:rsid w:val="00BF3A1E"/>
  </w:style>
  <w:style w:type="character" w:styleId="Strong">
    <w:name w:val="Strong"/>
    <w:basedOn w:val="DefaultParagraphFont"/>
    <w:uiPriority w:val="22"/>
    <w:qFormat/>
    <w:rsid w:val="00BF3A1E"/>
    <w:rPr>
      <w:b/>
      <w:bCs/>
    </w:rPr>
  </w:style>
  <w:style w:type="paragraph" w:styleId="Header">
    <w:name w:val="header"/>
    <w:basedOn w:val="Normal"/>
    <w:link w:val="HeaderChar"/>
    <w:uiPriority w:val="99"/>
    <w:unhideWhenUsed/>
    <w:rsid w:val="0069260E"/>
    <w:pPr>
      <w:tabs>
        <w:tab w:val="center" w:pos="4680"/>
        <w:tab w:val="right" w:pos="9360"/>
      </w:tabs>
    </w:pPr>
  </w:style>
  <w:style w:type="character" w:customStyle="1" w:styleId="HeaderChar">
    <w:name w:val="Header Char"/>
    <w:basedOn w:val="DefaultParagraphFont"/>
    <w:link w:val="Header"/>
    <w:uiPriority w:val="99"/>
    <w:rsid w:val="0069260E"/>
  </w:style>
  <w:style w:type="character" w:styleId="Hyperlink">
    <w:name w:val="Hyperlink"/>
    <w:basedOn w:val="DefaultParagraphFont"/>
    <w:uiPriority w:val="99"/>
    <w:unhideWhenUsed/>
    <w:rsid w:val="00F425E0"/>
    <w:rPr>
      <w:color w:val="0000FF"/>
      <w:u w:val="single"/>
    </w:rPr>
  </w:style>
  <w:style w:type="character" w:customStyle="1" w:styleId="UnresolvedMention">
    <w:name w:val="Unresolved Mention"/>
    <w:basedOn w:val="DefaultParagraphFont"/>
    <w:uiPriority w:val="99"/>
    <w:rsid w:val="00F425E0"/>
    <w:rPr>
      <w:color w:val="605E5C"/>
      <w:shd w:val="clear" w:color="auto" w:fill="E1DFDD"/>
    </w:rPr>
  </w:style>
  <w:style w:type="character" w:styleId="CommentReference">
    <w:name w:val="annotation reference"/>
    <w:basedOn w:val="DefaultParagraphFont"/>
    <w:uiPriority w:val="99"/>
    <w:semiHidden/>
    <w:unhideWhenUsed/>
    <w:rsid w:val="00C2699B"/>
    <w:rPr>
      <w:sz w:val="18"/>
      <w:szCs w:val="18"/>
    </w:rPr>
  </w:style>
  <w:style w:type="paragraph" w:styleId="CommentText">
    <w:name w:val="annotation text"/>
    <w:basedOn w:val="Normal"/>
    <w:link w:val="CommentTextChar"/>
    <w:uiPriority w:val="99"/>
    <w:semiHidden/>
    <w:unhideWhenUsed/>
    <w:rsid w:val="00C2699B"/>
  </w:style>
  <w:style w:type="character" w:customStyle="1" w:styleId="CommentTextChar">
    <w:name w:val="Comment Text Char"/>
    <w:basedOn w:val="DefaultParagraphFont"/>
    <w:link w:val="CommentText"/>
    <w:uiPriority w:val="99"/>
    <w:semiHidden/>
    <w:rsid w:val="00C2699B"/>
  </w:style>
  <w:style w:type="paragraph" w:styleId="CommentSubject">
    <w:name w:val="annotation subject"/>
    <w:basedOn w:val="CommentText"/>
    <w:next w:val="CommentText"/>
    <w:link w:val="CommentSubjectChar"/>
    <w:uiPriority w:val="99"/>
    <w:semiHidden/>
    <w:unhideWhenUsed/>
    <w:rsid w:val="00C2699B"/>
    <w:rPr>
      <w:b/>
      <w:bCs/>
      <w:sz w:val="20"/>
      <w:szCs w:val="20"/>
    </w:rPr>
  </w:style>
  <w:style w:type="character" w:customStyle="1" w:styleId="CommentSubjectChar">
    <w:name w:val="Comment Subject Char"/>
    <w:basedOn w:val="CommentTextChar"/>
    <w:link w:val="CommentSubject"/>
    <w:uiPriority w:val="99"/>
    <w:semiHidden/>
    <w:rsid w:val="00C2699B"/>
    <w:rPr>
      <w:b/>
      <w:bCs/>
      <w:sz w:val="20"/>
      <w:szCs w:val="20"/>
    </w:rPr>
  </w:style>
  <w:style w:type="paragraph" w:styleId="BalloonText">
    <w:name w:val="Balloon Text"/>
    <w:basedOn w:val="Normal"/>
    <w:link w:val="BalloonTextChar"/>
    <w:uiPriority w:val="99"/>
    <w:semiHidden/>
    <w:unhideWhenUsed/>
    <w:rsid w:val="00C2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9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E5"/>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FE46E5"/>
    <w:pPr>
      <w:spacing w:before="100" w:beforeAutospacing="1" w:after="100" w:afterAutospacing="1"/>
    </w:pPr>
    <w:rPr>
      <w:rFonts w:ascii="Times" w:eastAsiaTheme="minorHAnsi" w:hAnsi="Times" w:cs="Times New Roman"/>
      <w:sz w:val="20"/>
      <w:szCs w:val="20"/>
    </w:rPr>
  </w:style>
  <w:style w:type="paragraph" w:styleId="Footer">
    <w:name w:val="footer"/>
    <w:basedOn w:val="Normal"/>
    <w:link w:val="FooterChar"/>
    <w:uiPriority w:val="99"/>
    <w:unhideWhenUsed/>
    <w:rsid w:val="00EE4F6B"/>
    <w:pPr>
      <w:tabs>
        <w:tab w:val="center" w:pos="4320"/>
        <w:tab w:val="right" w:pos="8640"/>
      </w:tabs>
    </w:pPr>
  </w:style>
  <w:style w:type="character" w:customStyle="1" w:styleId="FooterChar">
    <w:name w:val="Footer Char"/>
    <w:basedOn w:val="DefaultParagraphFont"/>
    <w:link w:val="Footer"/>
    <w:uiPriority w:val="99"/>
    <w:rsid w:val="00EE4F6B"/>
  </w:style>
  <w:style w:type="character" w:styleId="PageNumber">
    <w:name w:val="page number"/>
    <w:basedOn w:val="DefaultParagraphFont"/>
    <w:uiPriority w:val="99"/>
    <w:semiHidden/>
    <w:unhideWhenUsed/>
    <w:rsid w:val="00EE4F6B"/>
  </w:style>
  <w:style w:type="character" w:customStyle="1" w:styleId="apple-converted-space">
    <w:name w:val="apple-converted-space"/>
    <w:basedOn w:val="DefaultParagraphFont"/>
    <w:rsid w:val="00BF3A1E"/>
  </w:style>
  <w:style w:type="character" w:styleId="Strong">
    <w:name w:val="Strong"/>
    <w:basedOn w:val="DefaultParagraphFont"/>
    <w:uiPriority w:val="22"/>
    <w:qFormat/>
    <w:rsid w:val="00BF3A1E"/>
    <w:rPr>
      <w:b/>
      <w:bCs/>
    </w:rPr>
  </w:style>
  <w:style w:type="paragraph" w:styleId="Header">
    <w:name w:val="header"/>
    <w:basedOn w:val="Normal"/>
    <w:link w:val="HeaderChar"/>
    <w:uiPriority w:val="99"/>
    <w:unhideWhenUsed/>
    <w:rsid w:val="0069260E"/>
    <w:pPr>
      <w:tabs>
        <w:tab w:val="center" w:pos="4680"/>
        <w:tab w:val="right" w:pos="9360"/>
      </w:tabs>
    </w:pPr>
  </w:style>
  <w:style w:type="character" w:customStyle="1" w:styleId="HeaderChar">
    <w:name w:val="Header Char"/>
    <w:basedOn w:val="DefaultParagraphFont"/>
    <w:link w:val="Header"/>
    <w:uiPriority w:val="99"/>
    <w:rsid w:val="0069260E"/>
  </w:style>
  <w:style w:type="character" w:styleId="Hyperlink">
    <w:name w:val="Hyperlink"/>
    <w:basedOn w:val="DefaultParagraphFont"/>
    <w:uiPriority w:val="99"/>
    <w:unhideWhenUsed/>
    <w:rsid w:val="00F425E0"/>
    <w:rPr>
      <w:color w:val="0000FF"/>
      <w:u w:val="single"/>
    </w:rPr>
  </w:style>
  <w:style w:type="character" w:customStyle="1" w:styleId="UnresolvedMention">
    <w:name w:val="Unresolved Mention"/>
    <w:basedOn w:val="DefaultParagraphFont"/>
    <w:uiPriority w:val="99"/>
    <w:rsid w:val="00F425E0"/>
    <w:rPr>
      <w:color w:val="605E5C"/>
      <w:shd w:val="clear" w:color="auto" w:fill="E1DFDD"/>
    </w:rPr>
  </w:style>
  <w:style w:type="character" w:styleId="CommentReference">
    <w:name w:val="annotation reference"/>
    <w:basedOn w:val="DefaultParagraphFont"/>
    <w:uiPriority w:val="99"/>
    <w:semiHidden/>
    <w:unhideWhenUsed/>
    <w:rsid w:val="00C2699B"/>
    <w:rPr>
      <w:sz w:val="18"/>
      <w:szCs w:val="18"/>
    </w:rPr>
  </w:style>
  <w:style w:type="paragraph" w:styleId="CommentText">
    <w:name w:val="annotation text"/>
    <w:basedOn w:val="Normal"/>
    <w:link w:val="CommentTextChar"/>
    <w:uiPriority w:val="99"/>
    <w:semiHidden/>
    <w:unhideWhenUsed/>
    <w:rsid w:val="00C2699B"/>
  </w:style>
  <w:style w:type="character" w:customStyle="1" w:styleId="CommentTextChar">
    <w:name w:val="Comment Text Char"/>
    <w:basedOn w:val="DefaultParagraphFont"/>
    <w:link w:val="CommentText"/>
    <w:uiPriority w:val="99"/>
    <w:semiHidden/>
    <w:rsid w:val="00C2699B"/>
  </w:style>
  <w:style w:type="paragraph" w:styleId="CommentSubject">
    <w:name w:val="annotation subject"/>
    <w:basedOn w:val="CommentText"/>
    <w:next w:val="CommentText"/>
    <w:link w:val="CommentSubjectChar"/>
    <w:uiPriority w:val="99"/>
    <w:semiHidden/>
    <w:unhideWhenUsed/>
    <w:rsid w:val="00C2699B"/>
    <w:rPr>
      <w:b/>
      <w:bCs/>
      <w:sz w:val="20"/>
      <w:szCs w:val="20"/>
    </w:rPr>
  </w:style>
  <w:style w:type="character" w:customStyle="1" w:styleId="CommentSubjectChar">
    <w:name w:val="Comment Subject Char"/>
    <w:basedOn w:val="CommentTextChar"/>
    <w:link w:val="CommentSubject"/>
    <w:uiPriority w:val="99"/>
    <w:semiHidden/>
    <w:rsid w:val="00C2699B"/>
    <w:rPr>
      <w:b/>
      <w:bCs/>
      <w:sz w:val="20"/>
      <w:szCs w:val="20"/>
    </w:rPr>
  </w:style>
  <w:style w:type="paragraph" w:styleId="BalloonText">
    <w:name w:val="Balloon Text"/>
    <w:basedOn w:val="Normal"/>
    <w:link w:val="BalloonTextChar"/>
    <w:uiPriority w:val="99"/>
    <w:semiHidden/>
    <w:unhideWhenUsed/>
    <w:rsid w:val="00C26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9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thony@bettertogethermatrimonies.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ettertogethermatrimonies.com/" TargetMode="External"/><Relationship Id="rId9" Type="http://schemas.openxmlformats.org/officeDocument/2006/relationships/hyperlink" Target="https://www.bettertogethermatrimonies.com/" TargetMode="External"/><Relationship Id="rId10" Type="http://schemas.openxmlformats.org/officeDocument/2006/relationships/hyperlink" Target="https://www.bettertogethermatrimon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1547</Words>
  <Characters>8823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Stepanian</dc:creator>
  <cp:keywords/>
  <dc:description/>
  <cp:lastModifiedBy>Albert Higgins</cp:lastModifiedBy>
  <cp:revision>7</cp:revision>
  <cp:lastPrinted>2018-05-23T23:33:00Z</cp:lastPrinted>
  <dcterms:created xsi:type="dcterms:W3CDTF">2020-04-08T02:02:00Z</dcterms:created>
  <dcterms:modified xsi:type="dcterms:W3CDTF">2020-04-08T03:26:00Z</dcterms:modified>
</cp:coreProperties>
</file>